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7A27CF" w:rsidTr="009E7F40">
        <w:tc>
          <w:tcPr>
            <w:tcW w:w="5670" w:type="dxa"/>
          </w:tcPr>
          <w:p w:rsidR="007A27CF" w:rsidRDefault="007A27CF" w:rsidP="009E7F40">
            <w:pPr>
              <w:pStyle w:val="afc"/>
              <w:rPr>
                <w:sz w:val="30"/>
              </w:rPr>
            </w:pPr>
            <w:r w:rsidRPr="00014B87">
              <w:rPr>
                <w:b/>
                <w:noProof/>
                <w:lang w:val="ru-RU" w:eastAsia="ru-RU"/>
              </w:rPr>
              <w:drawing>
                <wp:inline distT="0" distB="0" distL="0" distR="0" wp14:anchorId="1F036FE5" wp14:editId="61E8714A">
                  <wp:extent cx="3343275" cy="1289099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A27CF" w:rsidRDefault="007A27CF" w:rsidP="009E7F4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DD2D79" w:rsidRDefault="00DD2D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D2D79" w:rsidRDefault="00DD2D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D2D79" w:rsidRDefault="00DD2D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7B1D52" w:rsidRDefault="00C449FB" w:rsidP="007B1D52">
      <w:pPr>
        <w:spacing w:line="360" w:lineRule="auto"/>
        <w:jc w:val="center"/>
        <w:rPr>
          <w:rFonts w:eastAsia="Times New Roman" w:cs="Times New Roman"/>
          <w:color w:val="000000" w:themeColor="text1"/>
          <w:sz w:val="72"/>
          <w:szCs w:val="72"/>
        </w:rPr>
      </w:pPr>
      <w:r w:rsidRPr="007B1D52">
        <w:rPr>
          <w:rFonts w:eastAsia="Times New Roman" w:cs="Times New Roman"/>
          <w:color w:val="000000" w:themeColor="text1"/>
          <w:sz w:val="56"/>
          <w:szCs w:val="56"/>
        </w:rPr>
        <w:t>ИНСТРУКЦИЯ ПО ТЕХНИКЕ БЕЗОПАСНОСТИ И ОХРАНЕ ТРУДА</w:t>
      </w:r>
    </w:p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 w:cs="Calibri"/>
          <w:sz w:val="72"/>
          <w:szCs w:val="72"/>
        </w:rPr>
      </w:sdtEndPr>
      <w:sdtContent>
        <w:p w:rsidR="007B1D52" w:rsidRPr="007B1D52" w:rsidRDefault="007B1D52" w:rsidP="007B1D52">
          <w:pPr>
            <w:spacing w:line="276" w:lineRule="auto"/>
            <w:ind w:left="5" w:hanging="7"/>
            <w:contextualSpacing/>
            <w:jc w:val="center"/>
            <w:rPr>
              <w:rFonts w:cs="Times New Roman"/>
            </w:rPr>
          </w:pPr>
          <w:r>
            <w:rPr>
              <w:rFonts w:eastAsia="Arial Unicode MS" w:cs="Times New Roman"/>
              <w:sz w:val="56"/>
              <w:szCs w:val="56"/>
            </w:rPr>
            <w:t>КОМПЕТЕНЦИИ</w:t>
          </w:r>
        </w:p>
        <w:p w:rsidR="007B1D52" w:rsidRPr="00B71E21" w:rsidRDefault="007B1D52" w:rsidP="007B1D52">
          <w:pPr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Cs/>
              <w:sz w:val="36"/>
              <w:szCs w:val="36"/>
            </w:rPr>
          </w:pPr>
          <w:r w:rsidRPr="00B71E21">
            <w:rPr>
              <w:rFonts w:cs="Times New Roman"/>
              <w:bCs/>
              <w:sz w:val="36"/>
              <w:szCs w:val="36"/>
            </w:rPr>
            <w:t>«</w:t>
          </w:r>
          <w:r w:rsidRPr="00B71E21">
            <w:rPr>
              <w:rFonts w:eastAsia="Arial Unicode MS" w:cs="Times New Roman"/>
              <w:sz w:val="56"/>
              <w:szCs w:val="56"/>
            </w:rPr>
            <w:t>Стоматология ортопедическая</w:t>
          </w:r>
          <w:r w:rsidRPr="00B71E21">
            <w:rPr>
              <w:rFonts w:cs="Times New Roman"/>
              <w:bCs/>
              <w:sz w:val="36"/>
              <w:szCs w:val="36"/>
            </w:rPr>
            <w:t>»</w:t>
          </w:r>
        </w:p>
        <w:p w:rsidR="007B1D52" w:rsidRPr="00C60627" w:rsidRDefault="007B1D52" w:rsidP="007B1D52">
          <w:pPr>
            <w:suppressAutoHyphens/>
            <w:spacing w:line="240" w:lineRule="auto"/>
            <w:jc w:val="center"/>
            <w:rPr>
              <w:rFonts w:cs="Times New Roman"/>
              <w:b/>
              <w:i/>
              <w:sz w:val="36"/>
              <w:szCs w:val="28"/>
            </w:rPr>
          </w:pPr>
          <w:r w:rsidRPr="00C60627">
            <w:rPr>
              <w:rFonts w:cs="Times New Roman"/>
              <w:b/>
              <w:i/>
              <w:sz w:val="36"/>
              <w:szCs w:val="28"/>
            </w:rPr>
            <w:t>регионального этапа Чемпионата по профессиональному мастерству «Профессионалы» и Чемпионата высоких технологий Республики Татарстан 2024 года</w:t>
          </w:r>
        </w:p>
        <w:p w:rsidR="007B1D52" w:rsidRDefault="007B1D52" w:rsidP="007B1D52">
          <w:pPr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/>
              <w:bCs/>
              <w:sz w:val="36"/>
              <w:szCs w:val="36"/>
            </w:rPr>
          </w:pPr>
        </w:p>
        <w:p w:rsidR="007B1D52" w:rsidRPr="00A204BB" w:rsidRDefault="007B1D52" w:rsidP="007B1D52">
          <w:pPr>
            <w:spacing w:line="360" w:lineRule="auto"/>
            <w:jc w:val="center"/>
            <w:rPr>
              <w:rFonts w:eastAsia="Arial Unicode MS" w:cs="Times New Roman"/>
              <w:sz w:val="72"/>
              <w:szCs w:val="72"/>
            </w:rPr>
          </w:pPr>
        </w:p>
      </w:sdtContent>
    </w:sdt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rPr>
          <w:rFonts w:cs="Times New Roman"/>
          <w:lang w:bidi="en-US"/>
        </w:rPr>
      </w:pPr>
    </w:p>
    <w:p w:rsidR="007B1D52" w:rsidRDefault="007B1D52" w:rsidP="007B1D52">
      <w:pPr>
        <w:spacing w:line="360" w:lineRule="auto"/>
        <w:jc w:val="center"/>
        <w:rPr>
          <w:rFonts w:cs="Times New Roman"/>
          <w:lang w:bidi="en-US"/>
        </w:rPr>
      </w:pPr>
      <w:r>
        <w:rPr>
          <w:rFonts w:cs="Times New Roman"/>
          <w:lang w:bidi="en-US"/>
        </w:rPr>
        <w:t>2024 г.</w:t>
      </w:r>
    </w:p>
    <w:p w:rsidR="00DD2D79" w:rsidRPr="00C449FB" w:rsidRDefault="00DD2D79" w:rsidP="00C449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eastAsia="Times New Roman" w:cs="Times New Roman"/>
          <w:color w:val="000000"/>
        </w:rPr>
      </w:pPr>
    </w:p>
    <w:p w:rsidR="00DD2D79" w:rsidRPr="00C449FB" w:rsidRDefault="00DD2D79" w:rsidP="00C449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eastAsia="Times New Roman" w:cs="Times New Roman"/>
          <w:color w:val="000000"/>
        </w:rPr>
      </w:pPr>
    </w:p>
    <w:p w:rsidR="00DD2D79" w:rsidRPr="00C449FB" w:rsidRDefault="00C449FB" w:rsidP="00C449FB">
      <w:pPr>
        <w:pStyle w:val="1"/>
        <w:spacing w:before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07427594"/>
      <w:r w:rsidRPr="00C449FB">
        <w:rPr>
          <w:rFonts w:ascii="Times New Roman" w:hAnsi="Times New Roman" w:cs="Times New Roman"/>
          <w:sz w:val="24"/>
          <w:szCs w:val="24"/>
        </w:rPr>
        <w:t>Программа инструктажа по охране труда и технике безопасности</w:t>
      </w:r>
      <w:bookmarkEnd w:id="0"/>
    </w:p>
    <w:p w:rsidR="00DD2D79" w:rsidRPr="00C449FB" w:rsidRDefault="00DD2D79" w:rsidP="00C449FB">
      <w:pPr>
        <w:spacing w:line="240" w:lineRule="auto"/>
        <w:ind w:firstLine="720"/>
        <w:jc w:val="center"/>
        <w:rPr>
          <w:rFonts w:cs="Times New Roman"/>
        </w:rPr>
      </w:pP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6. Основные требования санитарии и личной гигиены.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7. Средства индивидуальной и коллективной защиты, необходимость их использования.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DD2D79" w:rsidRPr="00C449FB" w:rsidRDefault="00DD2D79" w:rsidP="00C449FB">
      <w:pPr>
        <w:spacing w:line="240" w:lineRule="auto"/>
        <w:ind w:firstLine="720"/>
        <w:jc w:val="center"/>
        <w:rPr>
          <w:rFonts w:cs="Times New Roman"/>
        </w:rPr>
      </w:pPr>
    </w:p>
    <w:p w:rsidR="00DD2D79" w:rsidRPr="00C449FB" w:rsidRDefault="00C449FB" w:rsidP="00C449FB">
      <w:pPr>
        <w:pStyle w:val="1"/>
        <w:spacing w:before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449FB">
        <w:rPr>
          <w:rFonts w:ascii="Times New Roman" w:hAnsi="Times New Roman" w:cs="Times New Roman"/>
          <w:sz w:val="24"/>
          <w:szCs w:val="24"/>
        </w:rPr>
        <w:br w:type="page" w:clear="all"/>
      </w:r>
      <w:bookmarkStart w:id="1" w:name="_Toc507427595"/>
      <w:r w:rsidRPr="00C449FB">
        <w:rPr>
          <w:rFonts w:ascii="Times New Roman" w:hAnsi="Times New Roman" w:cs="Times New Roman"/>
          <w:sz w:val="24"/>
          <w:szCs w:val="24"/>
        </w:rPr>
        <w:lastRenderedPageBreak/>
        <w:t>Инструкция по охране труда для участников</w:t>
      </w:r>
      <w:bookmarkEnd w:id="1"/>
    </w:p>
    <w:p w:rsidR="00DD2D79" w:rsidRPr="00C449FB" w:rsidRDefault="00DD2D79" w:rsidP="00C449FB">
      <w:pPr>
        <w:spacing w:line="240" w:lineRule="auto"/>
        <w:ind w:firstLine="720"/>
        <w:jc w:val="center"/>
        <w:rPr>
          <w:rFonts w:cs="Times New Roman"/>
        </w:rPr>
      </w:pPr>
    </w:p>
    <w:p w:rsidR="00DD2D79" w:rsidRPr="00C449FB" w:rsidRDefault="00C449FB" w:rsidP="00C449FB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Toc507427596"/>
      <w:r w:rsidRPr="00C449FB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2"/>
    </w:p>
    <w:p w:rsidR="004C30FE" w:rsidRDefault="004C30FE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1.1. Возрастной ценз участников (основной возрастной группы) для выполнения Конкурсного задания по компетенции «Стоматология ортопедическая» составляет от 16 до 22 лет. 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proofErr w:type="gramStart"/>
      <w:r w:rsidRPr="00C449FB">
        <w:rPr>
          <w:rFonts w:cs="Times New Roman"/>
        </w:rPr>
        <w:t>К самостоятельному выполнению конкурсного задания по данной компетенции допускаются участники старше 18 лет, прошедшие инструктаж по охране труда, не имеющие противопоказаний к выполнению конкурсного задания по состоянию здоровья, имеющие необходимые навыки по эксплуатации инструмента, приспособлений совместной работы на оборудовании, не имеющие противопоказаний к выполнению конкурсных заданий по состоянию здоровья.</w:t>
      </w:r>
      <w:proofErr w:type="gramEnd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proofErr w:type="gramStart"/>
      <w:r w:rsidRPr="00C449FB">
        <w:rPr>
          <w:rFonts w:cs="Times New Roman"/>
        </w:rPr>
        <w:t xml:space="preserve">Лица от 16 до 18 лет, прошедшие инструктаж по охране труда, не имеющие противопоказаний к выполнению конкурсного задания по состоянию здоровья, имеющие необходимые навыки по эксплуатации инструмента, приспособлений совместной работы на оборудовании, не имеющие противопоказаний к выполнению конкурсных заданий по состоянию здоровья, допускаются к выполнению конкурсного задания под непосредственным руководством Экспертов Компетенции. </w:t>
      </w:r>
      <w:proofErr w:type="gramEnd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инструкции по охране труда и технике безопасности;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не заходить за ограждения и в технические помещения;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соблюдать личную гигиену;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принимать пищу в строго отведенных местах;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1.3. Участник для выполнения конкурсного задания использует инструмент (на усмотрение организатора и по согласованию с менеджером компетенции):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604"/>
      </w:tblGrid>
      <w:tr w:rsidR="00DD2D79" w:rsidRPr="00C449FB">
        <w:tc>
          <w:tcPr>
            <w:tcW w:w="5000" w:type="pct"/>
            <w:gridSpan w:val="2"/>
          </w:tcPr>
          <w:p w:rsidR="00DD2D79" w:rsidRPr="00C449FB" w:rsidRDefault="00C449FB" w:rsidP="00C449F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Наименование инструмента</w:t>
            </w:r>
          </w:p>
        </w:tc>
      </w:tr>
      <w:tr w:rsidR="00DD2D79" w:rsidRPr="00C449FB">
        <w:tc>
          <w:tcPr>
            <w:tcW w:w="5000" w:type="pct"/>
            <w:gridSpan w:val="2"/>
          </w:tcPr>
          <w:p w:rsidR="00DD2D79" w:rsidRPr="00C449FB" w:rsidRDefault="00C449FB" w:rsidP="00C449FB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использует самостоятельно: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1.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Нож для гипса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2.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4C30FE" w:rsidP="004C30FE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>Инструменты для моделирования воском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3.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Артикулятор</w:t>
            </w:r>
            <w:proofErr w:type="spellEnd"/>
            <w:r w:rsidRPr="00C449FB">
              <w:rPr>
                <w:rFonts w:eastAsia="Times New Roman" w:cs="Times New Roman"/>
              </w:rPr>
              <w:t xml:space="preserve"> - магнитный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4.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Колба резиновая для замешивания гипса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5.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Шпатель для гипса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6.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Кромпонные</w:t>
            </w:r>
            <w:proofErr w:type="spellEnd"/>
            <w:r w:rsidRPr="00C449FB">
              <w:rPr>
                <w:rFonts w:eastAsia="Times New Roman" w:cs="Times New Roman"/>
              </w:rPr>
              <w:t xml:space="preserve"> щипцы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7.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Фрезы зуботехнические (набор)</w:t>
            </w:r>
          </w:p>
        </w:tc>
      </w:tr>
      <w:tr w:rsidR="004C30FE" w:rsidRPr="00C449FB">
        <w:tc>
          <w:tcPr>
            <w:tcW w:w="263" w:type="pct"/>
          </w:tcPr>
          <w:p w:rsidR="004C30FE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737" w:type="pct"/>
            <w:shd w:val="clear" w:color="auto" w:fill="auto"/>
          </w:tcPr>
          <w:p w:rsidR="004C30FE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Штангенциркуль</w:t>
            </w:r>
          </w:p>
        </w:tc>
      </w:tr>
    </w:tbl>
    <w:p w:rsidR="004C30FE" w:rsidRDefault="004C30FE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1.4. Участник для выполнения конкурсного задания использует оборудование (на усмотрение организатора и по согласованию с менеджером компетенции):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604"/>
      </w:tblGrid>
      <w:tr w:rsidR="00DD2D79" w:rsidRPr="00C449FB">
        <w:tc>
          <w:tcPr>
            <w:tcW w:w="5000" w:type="pct"/>
            <w:gridSpan w:val="2"/>
          </w:tcPr>
          <w:p w:rsidR="00DD2D79" w:rsidRPr="00C449FB" w:rsidRDefault="00C449FB" w:rsidP="00C449F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Наименование оборудования</w:t>
            </w:r>
          </w:p>
        </w:tc>
      </w:tr>
      <w:tr w:rsidR="00DD2D79" w:rsidRPr="00C449FB">
        <w:tc>
          <w:tcPr>
            <w:tcW w:w="5000" w:type="pct"/>
            <w:gridSpan w:val="2"/>
          </w:tcPr>
          <w:p w:rsidR="00DD2D79" w:rsidRPr="00C449FB" w:rsidRDefault="00C449FB" w:rsidP="00C449FB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использует самостоятельно: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1.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Электрошпатель</w:t>
            </w:r>
            <w:proofErr w:type="spellEnd"/>
            <w:r w:rsidRPr="00C449FB">
              <w:rPr>
                <w:rFonts w:eastAsia="Times New Roman" w:cs="Times New Roman"/>
              </w:rPr>
              <w:t xml:space="preserve"> зубного техника 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2.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Газовая горелка (зуботехническая)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C449FB" w:rsidRPr="00C449FB">
              <w:rPr>
                <w:rFonts w:eastAsia="Times New Roman" w:cs="Times New Roman"/>
              </w:rPr>
              <w:t>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4C30FE" w:rsidP="004C30FE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 xml:space="preserve">Микромотор </w:t>
            </w:r>
            <w:proofErr w:type="gramStart"/>
            <w:r w:rsidRPr="004C30FE">
              <w:rPr>
                <w:rFonts w:eastAsia="Times New Roman" w:cs="Times New Roman"/>
              </w:rPr>
              <w:t>зуботехнический</w:t>
            </w:r>
            <w:proofErr w:type="gramEnd"/>
            <w:r>
              <w:rPr>
                <w:rFonts w:eastAsia="Times New Roman" w:cs="Times New Roman"/>
              </w:rPr>
              <w:t xml:space="preserve"> (б</w:t>
            </w:r>
            <w:r w:rsidR="00C449FB" w:rsidRPr="00C449FB">
              <w:rPr>
                <w:rFonts w:eastAsia="Times New Roman" w:cs="Times New Roman"/>
              </w:rPr>
              <w:t>ормашина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C449FB" w:rsidRPr="00C449FB">
              <w:rPr>
                <w:rFonts w:eastAsia="Times New Roman" w:cs="Times New Roman"/>
              </w:rPr>
              <w:t>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Параллелометр</w:t>
            </w:r>
            <w:proofErr w:type="spellEnd"/>
          </w:p>
        </w:tc>
      </w:tr>
      <w:tr w:rsidR="00DD2D79" w:rsidRPr="00C449FB">
        <w:tc>
          <w:tcPr>
            <w:tcW w:w="263" w:type="pct"/>
          </w:tcPr>
          <w:p w:rsidR="00DD2D79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C449FB" w:rsidRPr="00C449FB">
              <w:rPr>
                <w:rFonts w:eastAsia="Times New Roman" w:cs="Times New Roman"/>
              </w:rPr>
              <w:t>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Стол зуботехнический</w:t>
            </w:r>
          </w:p>
        </w:tc>
      </w:tr>
      <w:tr w:rsidR="00DD2D79" w:rsidRPr="00C449FB">
        <w:tc>
          <w:tcPr>
            <w:tcW w:w="263" w:type="pct"/>
          </w:tcPr>
          <w:p w:rsidR="00DD2D79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C449FB" w:rsidRPr="00C449FB">
              <w:rPr>
                <w:rFonts w:eastAsia="Times New Roman" w:cs="Times New Roman"/>
              </w:rPr>
              <w:t>.</w:t>
            </w:r>
          </w:p>
        </w:tc>
        <w:tc>
          <w:tcPr>
            <w:tcW w:w="4737" w:type="pct"/>
            <w:shd w:val="clear" w:color="auto" w:fill="auto"/>
          </w:tcPr>
          <w:p w:rsidR="00DD2D79" w:rsidRPr="00C449FB" w:rsidRDefault="004C30FE" w:rsidP="004C30FE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>Стул лабораторный (зуботехнический)</w:t>
            </w:r>
          </w:p>
        </w:tc>
      </w:tr>
      <w:tr w:rsidR="004C30FE" w:rsidRPr="00C449FB">
        <w:tc>
          <w:tcPr>
            <w:tcW w:w="263" w:type="pct"/>
          </w:tcPr>
          <w:p w:rsidR="004C30FE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4737" w:type="pct"/>
            <w:shd w:val="clear" w:color="auto" w:fill="auto"/>
          </w:tcPr>
          <w:p w:rsidR="004C30FE" w:rsidRPr="004C30FE" w:rsidRDefault="004C30FE" w:rsidP="004C30FE">
            <w:pPr>
              <w:jc w:val="both"/>
              <w:rPr>
                <w:color w:val="000000"/>
                <w:sz w:val="20"/>
                <w:szCs w:val="20"/>
              </w:rPr>
            </w:pPr>
            <w:r w:rsidRPr="004C30FE">
              <w:rPr>
                <w:color w:val="000000"/>
                <w:szCs w:val="20"/>
              </w:rPr>
              <w:t xml:space="preserve">Стол </w:t>
            </w:r>
            <w:proofErr w:type="spellStart"/>
            <w:r w:rsidRPr="004C30FE">
              <w:rPr>
                <w:color w:val="000000"/>
                <w:szCs w:val="20"/>
              </w:rPr>
              <w:t>гипсовочный</w:t>
            </w:r>
            <w:proofErr w:type="spellEnd"/>
          </w:p>
        </w:tc>
      </w:tr>
    </w:tbl>
    <w:p w:rsid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Физические: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</w:t>
      </w:r>
      <w:r w:rsidR="004C30FE">
        <w:rPr>
          <w:rFonts w:cs="Times New Roman"/>
        </w:rPr>
        <w:t xml:space="preserve"> </w:t>
      </w:r>
      <w:r w:rsidRPr="00C449FB">
        <w:rPr>
          <w:rFonts w:cs="Times New Roman"/>
        </w:rPr>
        <w:t>режущие и колющие предметы;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Style w:val="submenu-table"/>
          <w:rFonts w:cs="Times New Roman"/>
          <w:bCs/>
          <w:color w:val="000000"/>
          <w:shd w:val="clear" w:color="auto" w:fill="FFFFFF"/>
        </w:rPr>
      </w:pPr>
      <w:r w:rsidRPr="00C449FB">
        <w:rPr>
          <w:rFonts w:cs="Times New Roman"/>
        </w:rPr>
        <w:t>-</w:t>
      </w:r>
      <w:r w:rsidRPr="00C449FB">
        <w:rPr>
          <w:rFonts w:cs="Times New Roman"/>
          <w:bCs/>
          <w:color w:val="000000"/>
          <w:shd w:val="clear" w:color="auto" w:fill="FFFFFF"/>
        </w:rPr>
        <w:t xml:space="preserve"> </w:t>
      </w:r>
      <w:proofErr w:type="gramStart"/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>чрезмерные</w:t>
      </w:r>
      <w:proofErr w:type="gramEnd"/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 xml:space="preserve"> шум и вибрация;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color w:val="000000"/>
          <w:shd w:val="clear" w:color="auto" w:fill="FFFFFF"/>
        </w:rPr>
      </w:pPr>
      <w:r w:rsidRPr="00C449FB">
        <w:rPr>
          <w:rFonts w:cs="Times New Roman"/>
          <w:color w:val="000000"/>
          <w:shd w:val="clear" w:color="auto" w:fill="FFFFFF"/>
        </w:rPr>
        <w:t>- электрический ток.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Химические: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Style w:val="submenu-table"/>
          <w:rFonts w:cs="Times New Roman"/>
          <w:bCs/>
          <w:color w:val="000000"/>
          <w:shd w:val="clear" w:color="auto" w:fill="FFFFFF"/>
        </w:rPr>
      </w:pPr>
      <w:r w:rsidRPr="00C449FB">
        <w:rPr>
          <w:rFonts w:cs="Times New Roman"/>
        </w:rPr>
        <w:t>-</w:t>
      </w:r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 xml:space="preserve"> загазованность воздуха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bCs/>
          <w:color w:val="000000"/>
          <w:shd w:val="clear" w:color="auto" w:fill="FFFFFF"/>
        </w:rPr>
      </w:pPr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>- промышленная пыль.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Психологические: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чрезмерное напряжение внимания;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усиленная нагрузка на зрение;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color w:val="000000"/>
          <w:shd w:val="clear" w:color="auto" w:fill="FFFFFF"/>
        </w:rPr>
      </w:pPr>
      <w:r w:rsidRPr="00C449FB">
        <w:rPr>
          <w:rFonts w:cs="Times New Roman"/>
        </w:rPr>
        <w:t>-</w:t>
      </w:r>
      <w:r w:rsidRPr="00C449FB">
        <w:rPr>
          <w:rFonts w:cs="Times New Roman"/>
          <w:color w:val="000000"/>
          <w:shd w:val="clear" w:color="auto" w:fill="FFFFFF"/>
        </w:rPr>
        <w:t xml:space="preserve"> физические и эмоциональные перегрузки;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color w:val="000000"/>
          <w:shd w:val="clear" w:color="auto" w:fill="FFFFFF"/>
        </w:rPr>
      </w:pPr>
      <w:r w:rsidRPr="00C449FB">
        <w:rPr>
          <w:rFonts w:cs="Times New Roman"/>
          <w:color w:val="000000"/>
          <w:shd w:val="clear" w:color="auto" w:fill="FFFFFF"/>
        </w:rPr>
        <w:t>-  умственное перенапряжение,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  <w:color w:val="000000"/>
          <w:shd w:val="clear" w:color="auto" w:fill="FFFFFF"/>
        </w:rPr>
        <w:t>-  монотонность труда</w:t>
      </w:r>
      <w:r w:rsidRPr="00C449FB">
        <w:rPr>
          <w:rFonts w:cs="Times New Roman"/>
        </w:rPr>
        <w:t>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1.6. Применяемые во время выполнения конкурсного задания</w:t>
      </w:r>
      <w:r>
        <w:rPr>
          <w:rFonts w:cs="Times New Roman"/>
        </w:rPr>
        <w:t xml:space="preserve"> средства индивидуальной защиты</w:t>
      </w:r>
      <w:r w:rsidRPr="00C449FB">
        <w:rPr>
          <w:rFonts w:cs="Times New Roman"/>
        </w:rPr>
        <w:t>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медицинский халат </w:t>
      </w:r>
      <w:proofErr w:type="gramStart"/>
      <w:r w:rsidRPr="00C449FB">
        <w:rPr>
          <w:rFonts w:cs="Times New Roman"/>
        </w:rPr>
        <w:t>х/б</w:t>
      </w:r>
      <w:proofErr w:type="gramEnd"/>
      <w:r w:rsidRPr="00C449FB">
        <w:rPr>
          <w:rFonts w:cs="Times New Roman"/>
        </w:rPr>
        <w:t xml:space="preserve"> и/или медицинский костюм х/б;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медицинская шапочка </w:t>
      </w:r>
      <w:proofErr w:type="gramStart"/>
      <w:r w:rsidRPr="00C449FB">
        <w:rPr>
          <w:rFonts w:cs="Times New Roman"/>
        </w:rPr>
        <w:t>х/б</w:t>
      </w:r>
      <w:proofErr w:type="gramEnd"/>
      <w:r w:rsidRPr="00C449FB">
        <w:rPr>
          <w:rFonts w:cs="Times New Roman"/>
        </w:rPr>
        <w:t xml:space="preserve"> либо одноразовая;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маска медицинская;</w:t>
      </w:r>
    </w:p>
    <w:p w:rsidR="00DD2D79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</w:t>
      </w:r>
      <w:r w:rsidR="004C30FE">
        <w:rPr>
          <w:rFonts w:cs="Times New Roman"/>
        </w:rPr>
        <w:t xml:space="preserve"> </w:t>
      </w:r>
      <w:r w:rsidRPr="00C449FB">
        <w:rPr>
          <w:rFonts w:cs="Times New Roman"/>
        </w:rPr>
        <w:t>защитные очки;</w:t>
      </w:r>
    </w:p>
    <w:p w:rsidR="004C30FE" w:rsidRPr="00C449FB" w:rsidRDefault="004C30FE" w:rsidP="00C449FB">
      <w:pPr>
        <w:spacing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- сменная обувь и т.д.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1.7. Знаки безопасности, используемые на рабочем месте, для обозначения присутствующих опасностей: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огнетушитель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  <w:noProof/>
        </w:rPr>
        <mc:AlternateContent>
          <mc:Choice Requires="wpg">
            <w:drawing>
              <wp:inline distT="0" distB="0" distL="0" distR="0" wp14:anchorId="50044B83" wp14:editId="4FD1D2A1">
                <wp:extent cx="831850" cy="838200"/>
                <wp:effectExtent l="0" t="0" r="6350" b="0"/>
                <wp:docPr id="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8501" t="7600" r="7861" b="8400"/>
                        <a:stretch/>
                      </pic:blipFill>
                      <pic:spPr bwMode="auto">
                        <a:xfrm>
                          <a:off x="0" y="0"/>
                          <a:ext cx="831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5.50pt;height:66.0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напряжение 220 </w:t>
      </w:r>
      <w:r w:rsidRPr="00C449FB">
        <w:rPr>
          <w:rFonts w:cs="Times New Roman"/>
          <w:lang w:val="en-US"/>
        </w:rPr>
        <w:t>V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fldChar w:fldCharType="begin"/>
      </w:r>
      <w:r w:rsidRPr="00C449FB">
        <w:rPr>
          <w:rFonts w:cs="Times New Roman"/>
        </w:rPr>
        <w:instrText xml:space="preserve"> INCLUDEPICTURE "http://www.ot-isc.ru/Image18/18-19.png" \* MERGEFORMATINET </w:instrText>
      </w:r>
      <w:r w:rsidRPr="00C449FB">
        <w:rPr>
          <w:rFonts w:cs="Times New Roman"/>
        </w:rPr>
        <w:fldChar w:fldCharType="end"/>
      </w:r>
      <w:r w:rsidRPr="00C449FB">
        <w:rPr>
          <w:rFonts w:cs="Times New Roman"/>
          <w:noProof/>
        </w:rPr>
        <mc:AlternateContent>
          <mc:Choice Requires="wpg">
            <w:drawing>
              <wp:inline distT="0" distB="0" distL="0" distR="0" wp14:anchorId="3F8A55DC" wp14:editId="390CBDED">
                <wp:extent cx="1149350" cy="635000"/>
                <wp:effectExtent l="0" t="0" r="0" b="0"/>
                <wp:docPr id="2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t="13991" b="14908"/>
                        <a:stretch/>
                      </pic:blipFill>
                      <pic:spPr bwMode="auto">
                        <a:xfrm>
                          <a:off x="0" y="0"/>
                          <a:ext cx="1149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90.50pt;height:50.0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 w:rsidRPr="00C449FB">
        <w:rPr>
          <w:rFonts w:cs="Times New Roman"/>
        </w:rPr>
        <w:fldChar w:fldCharType="begin"/>
      </w:r>
      <w:r w:rsidRPr="00C449FB">
        <w:rPr>
          <w:rFonts w:cs="Times New Roman"/>
        </w:rPr>
        <w:instrText xml:space="preserve"> INCLUDEPICTURE "http://www.ot-isc.ru/Image18/18-19.png" \* MERGEFORMATINET </w:instrText>
      </w:r>
      <w:r w:rsidRPr="00C449FB">
        <w:rPr>
          <w:rFonts w:cs="Times New Roman"/>
        </w:rPr>
        <w:fldChar w:fldCharType="end"/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В рабочей зоне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ТАП.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Вышеуказанные случаи подлежат обязательной регистрации в соответствующей Форме регистрации несчастных случаев и в Форме регистрации перерывов в работе.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1.9. Участники, допустившие невыполнение или нарушение инструкции по охране труда, привлекаются к ответственности в соответствии с Положением.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Несоблюдение участником норм и правил </w:t>
      </w:r>
      <w:proofErr w:type="gramStart"/>
      <w:r w:rsidRPr="00C449FB">
        <w:rPr>
          <w:rFonts w:cs="Times New Roman"/>
        </w:rPr>
        <w:t>ОТ</w:t>
      </w:r>
      <w:proofErr w:type="gramEnd"/>
      <w:r w:rsidRPr="00C449FB">
        <w:rPr>
          <w:rFonts w:cs="Times New Roman"/>
        </w:rPr>
        <w:t xml:space="preserve"> ведет </w:t>
      </w:r>
      <w:proofErr w:type="gramStart"/>
      <w:r w:rsidRPr="00C449FB">
        <w:rPr>
          <w:rFonts w:cs="Times New Roman"/>
        </w:rPr>
        <w:t>к</w:t>
      </w:r>
      <w:proofErr w:type="gramEnd"/>
      <w:r w:rsidRPr="00C449FB">
        <w:rPr>
          <w:rFonts w:cs="Times New Roman"/>
        </w:rPr>
        <w:t xml:space="preserve">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D2D79" w:rsidRPr="00C449FB" w:rsidRDefault="00DD2D79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Toc507427597"/>
      <w:r w:rsidRPr="00C449FB">
        <w:rPr>
          <w:rFonts w:ascii="Times New Roman" w:hAnsi="Times New Roman" w:cs="Times New Roman"/>
          <w:sz w:val="24"/>
          <w:szCs w:val="24"/>
        </w:rPr>
        <w:lastRenderedPageBreak/>
        <w:t>2.Требования охраны труда перед началом работы</w:t>
      </w:r>
      <w:bookmarkEnd w:id="3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Перед началом работы участники должны выполнить следующее: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2.1. В подготовительный день все участники должны ознакомиться с инструкцией по охране труда,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Проверить специальную медицинскую одежду, обувь (сменная)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правилами Чемпионата.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2.2. Подготовить рабочее место: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 надеть спецодежду, застегнуть её. Подготовить необходимые для выполнения предстоящей работы средства индивидуальной защиты и инструмент.</w:t>
      </w:r>
    </w:p>
    <w:p w:rsidR="00DD2D79" w:rsidRPr="00C449FB" w:rsidRDefault="00C449FB" w:rsidP="00C449FB">
      <w:pPr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 xml:space="preserve"> -осмотреть рабочее место, убрать посторонние предметы. Проверить состояние пола – вытереть, если он скользкий или мокрый.</w:t>
      </w:r>
    </w:p>
    <w:p w:rsidR="00DD2D79" w:rsidRPr="00C449FB" w:rsidRDefault="00C449FB" w:rsidP="00C449FB">
      <w:pPr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 визуально проверить наличие защитного заземления на оборудовании, исправность защитных ограждений и приспособлений (экранов, щитков и т.д.).</w:t>
      </w:r>
    </w:p>
    <w:p w:rsidR="00DD2D79" w:rsidRPr="00C449FB" w:rsidRDefault="00C449FB" w:rsidP="00C449FB">
      <w:pPr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 проверить работу системы местной вентиляции путем ее включения и выключения</w:t>
      </w:r>
    </w:p>
    <w:p w:rsidR="00DD2D79" w:rsidRPr="00C449FB" w:rsidRDefault="00C449FB" w:rsidP="00C449FB">
      <w:pPr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 проверить освещенность рабочей зоны.</w:t>
      </w:r>
    </w:p>
    <w:p w:rsidR="00DD2D79" w:rsidRPr="00C449FB" w:rsidRDefault="00C449FB" w:rsidP="00C449FB">
      <w:pPr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 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необходимо немедленно сообщить главному эксперту и не приступать к выполнению конкурсного задания до их устранения.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202"/>
      </w:tblGrid>
      <w:tr w:rsidR="00DD2D79" w:rsidRPr="00C449FB">
        <w:trPr>
          <w:tblHeader/>
        </w:trPr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Электрошпатель</w:t>
            </w:r>
            <w:proofErr w:type="spellEnd"/>
            <w:r w:rsidRPr="00C449FB">
              <w:rPr>
                <w:rFonts w:eastAsia="Times New Roman" w:cs="Times New Roman"/>
              </w:rPr>
              <w:t xml:space="preserve"> зубного техника 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cs="Times New Roman"/>
              </w:rPr>
              <w:t>визуально проверить целостность проводов и кожуха, работоспособность и наличие заземления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Газовая горелка зуботехническая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 xml:space="preserve">визуально проверить целостность всех элементов горелки и механически проверить исправность </w:t>
            </w:r>
            <w:proofErr w:type="spellStart"/>
            <w:r w:rsidRPr="00C449FB">
              <w:rPr>
                <w:rFonts w:cs="Times New Roman"/>
              </w:rPr>
              <w:t>пьезоэлементов</w:t>
            </w:r>
            <w:proofErr w:type="spellEnd"/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 xml:space="preserve">Микромотор </w:t>
            </w:r>
            <w:proofErr w:type="gramStart"/>
            <w:r w:rsidRPr="004C30FE">
              <w:rPr>
                <w:rFonts w:eastAsia="Times New Roman" w:cs="Times New Roman"/>
              </w:rPr>
              <w:t>зуботехнический</w:t>
            </w:r>
            <w:proofErr w:type="gramEnd"/>
            <w:r>
              <w:rPr>
                <w:rFonts w:eastAsia="Times New Roman" w:cs="Times New Roman"/>
              </w:rPr>
              <w:t xml:space="preserve"> (б</w:t>
            </w:r>
            <w:r w:rsidRPr="00C449FB">
              <w:rPr>
                <w:rFonts w:eastAsia="Times New Roman" w:cs="Times New Roman"/>
              </w:rPr>
              <w:t>ормашина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визуально проверить целостность проводов и кожуха, работоспособность и наличие заземления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Параллелометр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pStyle w:val="16"/>
              <w:shd w:val="clear" w:color="auto" w:fill="FFFFFF"/>
              <w:spacing w:before="0" w:beforeAutospacing="0" w:after="0" w:afterAutospacing="0" w:line="240" w:lineRule="auto"/>
              <w:rPr>
                <w:rFonts w:cs="Times New Roman"/>
              </w:rPr>
            </w:pPr>
            <w:r w:rsidRPr="00C449FB">
              <w:rPr>
                <w:rFonts w:cs="Times New Roman"/>
              </w:rPr>
              <w:t xml:space="preserve">привести площадку столика для модели в нулевой наклон, зафиксировать </w:t>
            </w:r>
            <w:r w:rsidR="004C30FE" w:rsidRPr="00C449FB">
              <w:rPr>
                <w:rFonts w:cs="Times New Roman"/>
              </w:rPr>
              <w:t>кронштейн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Нож для гипса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 xml:space="preserve">визуально проверить целостность лезвия и рукоятки 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>Инструменты для моделирования воском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pStyle w:val="16"/>
              <w:shd w:val="clear" w:color="auto" w:fill="FFFFFF"/>
              <w:spacing w:before="0" w:beforeAutospacing="0" w:after="0" w:afterAutospacing="0" w:line="240" w:lineRule="auto"/>
              <w:rPr>
                <w:rFonts w:cs="Times New Roman"/>
              </w:rPr>
            </w:pPr>
            <w:r w:rsidRPr="00C449FB">
              <w:rPr>
                <w:rFonts w:cs="Times New Roman"/>
              </w:rPr>
              <w:t>визуально проверить целостность лезвия, гладилки, рукоятки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Артикулятор</w:t>
            </w:r>
            <w:proofErr w:type="spellEnd"/>
            <w:r w:rsidRPr="00C449FB">
              <w:rPr>
                <w:rFonts w:eastAsia="Times New Roman" w:cs="Times New Roman"/>
              </w:rPr>
              <w:t xml:space="preserve"> - магнитный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pStyle w:val="16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проверить исправность магнитного фиксатора, проверить на люфт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Колба резиновая для замешивания гипса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pStyle w:val="16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визуально проверить целостность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Шпатель для гипса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pStyle w:val="16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визуально проверить целостность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Кромпонные</w:t>
            </w:r>
            <w:proofErr w:type="spellEnd"/>
            <w:r w:rsidRPr="00C449FB">
              <w:rPr>
                <w:rFonts w:eastAsia="Times New Roman" w:cs="Times New Roman"/>
              </w:rPr>
              <w:t xml:space="preserve"> щипцы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pStyle w:val="16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визуально проверить целостность клювиков, механизма соединения</w:t>
            </w:r>
          </w:p>
        </w:tc>
      </w:tr>
      <w:tr w:rsidR="00DD2D79" w:rsidRPr="00C449FB">
        <w:tc>
          <w:tcPr>
            <w:tcW w:w="1941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Фрезы зуботехнические набор</w:t>
            </w:r>
          </w:p>
        </w:tc>
        <w:tc>
          <w:tcPr>
            <w:tcW w:w="3059" w:type="pct"/>
            <w:shd w:val="clear" w:color="auto" w:fill="auto"/>
          </w:tcPr>
          <w:p w:rsidR="00DD2D79" w:rsidRPr="00C449FB" w:rsidRDefault="00C449FB" w:rsidP="00C449FB">
            <w:pPr>
              <w:pStyle w:val="16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визуально проверить на наличие (отсутствие) производственного брака</w:t>
            </w:r>
          </w:p>
        </w:tc>
      </w:tr>
      <w:tr w:rsidR="004C30FE" w:rsidRPr="00C449FB">
        <w:tc>
          <w:tcPr>
            <w:tcW w:w="1941" w:type="pct"/>
            <w:shd w:val="clear" w:color="auto" w:fill="auto"/>
          </w:tcPr>
          <w:p w:rsidR="004C30FE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Штангенциркуль</w:t>
            </w:r>
          </w:p>
        </w:tc>
        <w:tc>
          <w:tcPr>
            <w:tcW w:w="3059" w:type="pct"/>
            <w:shd w:val="clear" w:color="auto" w:fill="auto"/>
          </w:tcPr>
          <w:p w:rsidR="004C30FE" w:rsidRDefault="004C30FE">
            <w:r w:rsidRPr="00786208">
              <w:rPr>
                <w:rFonts w:cs="Times New Roman"/>
              </w:rPr>
              <w:t>визуально проверить целостность</w:t>
            </w:r>
          </w:p>
        </w:tc>
      </w:tr>
      <w:tr w:rsidR="004C30FE" w:rsidRPr="00C449FB">
        <w:tc>
          <w:tcPr>
            <w:tcW w:w="1941" w:type="pct"/>
            <w:shd w:val="clear" w:color="auto" w:fill="auto"/>
          </w:tcPr>
          <w:p w:rsidR="004C30FE" w:rsidRPr="00C449FB" w:rsidRDefault="004C30FE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Стол зуботехнический</w:t>
            </w:r>
          </w:p>
        </w:tc>
        <w:tc>
          <w:tcPr>
            <w:tcW w:w="3059" w:type="pct"/>
            <w:shd w:val="clear" w:color="auto" w:fill="auto"/>
          </w:tcPr>
          <w:p w:rsidR="004C30FE" w:rsidRDefault="004C30FE">
            <w:r w:rsidRPr="00786208">
              <w:rPr>
                <w:rFonts w:cs="Times New Roman"/>
              </w:rPr>
              <w:t>визуально проверить целостность</w:t>
            </w:r>
          </w:p>
        </w:tc>
      </w:tr>
      <w:tr w:rsidR="004C30FE" w:rsidRPr="00C449FB">
        <w:tc>
          <w:tcPr>
            <w:tcW w:w="1941" w:type="pct"/>
            <w:shd w:val="clear" w:color="auto" w:fill="auto"/>
          </w:tcPr>
          <w:p w:rsidR="004C30FE" w:rsidRPr="00C449FB" w:rsidRDefault="004C30FE" w:rsidP="004C30FE">
            <w:pPr>
              <w:spacing w:line="240" w:lineRule="auto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>Стул лабораторный (зуботехнический)</w:t>
            </w:r>
          </w:p>
        </w:tc>
        <w:tc>
          <w:tcPr>
            <w:tcW w:w="3059" w:type="pct"/>
            <w:shd w:val="clear" w:color="auto" w:fill="auto"/>
          </w:tcPr>
          <w:p w:rsidR="004C30FE" w:rsidRDefault="004C30FE">
            <w:r w:rsidRPr="00786208">
              <w:rPr>
                <w:rFonts w:cs="Times New Roman"/>
              </w:rPr>
              <w:t>визуально проверить целостность</w:t>
            </w:r>
          </w:p>
        </w:tc>
      </w:tr>
      <w:tr w:rsidR="004C30FE" w:rsidRPr="00C449FB">
        <w:tc>
          <w:tcPr>
            <w:tcW w:w="1941" w:type="pct"/>
            <w:shd w:val="clear" w:color="auto" w:fill="auto"/>
          </w:tcPr>
          <w:p w:rsidR="004C30FE" w:rsidRPr="004C30FE" w:rsidRDefault="004C30FE" w:rsidP="009E7F40">
            <w:pPr>
              <w:jc w:val="both"/>
              <w:rPr>
                <w:color w:val="000000"/>
                <w:sz w:val="20"/>
                <w:szCs w:val="20"/>
              </w:rPr>
            </w:pPr>
            <w:r w:rsidRPr="004C30FE">
              <w:rPr>
                <w:color w:val="000000"/>
                <w:szCs w:val="20"/>
              </w:rPr>
              <w:t xml:space="preserve">Стол </w:t>
            </w:r>
            <w:proofErr w:type="spellStart"/>
            <w:r w:rsidRPr="004C30FE">
              <w:rPr>
                <w:color w:val="000000"/>
                <w:szCs w:val="20"/>
              </w:rPr>
              <w:t>гипсовочный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:rsidR="004C30FE" w:rsidRDefault="004C30FE">
            <w:r w:rsidRPr="00786208">
              <w:rPr>
                <w:rFonts w:cs="Times New Roman"/>
              </w:rPr>
              <w:t>визуально проверить целостность</w:t>
            </w:r>
          </w:p>
        </w:tc>
      </w:tr>
    </w:tbl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Привести в порядок рабочую специальную одежду и обувь: застегнуть ее, надеть головной убор, надеть </w:t>
      </w:r>
      <w:proofErr w:type="gramStart"/>
      <w:r w:rsidRPr="00C449FB">
        <w:rPr>
          <w:rFonts w:cs="Times New Roman"/>
        </w:rPr>
        <w:t>х/б</w:t>
      </w:r>
      <w:proofErr w:type="gramEnd"/>
      <w:r w:rsidRPr="00C449FB">
        <w:rPr>
          <w:rFonts w:cs="Times New Roman"/>
        </w:rPr>
        <w:t xml:space="preserve"> костюм или халат, маску медицинскую, очки защитные.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2.5. Ежедневно, перед началом выполнения конкурсного задания, в процессе подготовки рабочего места: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осмотреть и привести в порядок рабочее место, средства индивидуальной защиты;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убедиться в достаточности освещенности;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проверить (визуально) правильность подключения инструмента и оборудования в электросеть;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проверить на предмет устойчивости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449FB" w:rsidRDefault="00C449FB" w:rsidP="00C449FB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_Toc507427598"/>
    </w:p>
    <w:p w:rsidR="00DD2D79" w:rsidRPr="00C449FB" w:rsidRDefault="00C449FB" w:rsidP="00C449FB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49FB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4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909"/>
      </w:tblGrid>
      <w:tr w:rsidR="00DD2D79" w:rsidRPr="00C449FB">
        <w:trPr>
          <w:tblHeader/>
        </w:trPr>
        <w:tc>
          <w:tcPr>
            <w:tcW w:w="1592" w:type="pct"/>
            <w:shd w:val="clear" w:color="auto" w:fill="auto"/>
            <w:vAlign w:val="center"/>
          </w:tcPr>
          <w:p w:rsidR="00DD2D79" w:rsidRPr="00C449FB" w:rsidRDefault="00C449FB" w:rsidP="00C449F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408" w:type="pct"/>
            <w:shd w:val="clear" w:color="auto" w:fill="auto"/>
            <w:vAlign w:val="center"/>
          </w:tcPr>
          <w:p w:rsidR="00DD2D79" w:rsidRPr="00C449FB" w:rsidRDefault="00C449FB" w:rsidP="00C449F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C449FB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Электрошпатель</w:t>
            </w:r>
            <w:proofErr w:type="spellEnd"/>
            <w:r w:rsidRPr="00C449FB">
              <w:rPr>
                <w:rFonts w:eastAsia="Times New Roman" w:cs="Times New Roman"/>
              </w:rPr>
              <w:t xml:space="preserve"> зубного техника 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 xml:space="preserve">Остерегаться прикосновения к нагретой насадке </w:t>
            </w:r>
            <w:proofErr w:type="spellStart"/>
            <w:r w:rsidRPr="00C449FB">
              <w:rPr>
                <w:rFonts w:eastAsia="Times New Roman" w:cs="Times New Roman"/>
              </w:rPr>
              <w:t>моделировочного</w:t>
            </w:r>
            <w:proofErr w:type="spellEnd"/>
            <w:r w:rsidRPr="00C449FB">
              <w:rPr>
                <w:rFonts w:eastAsia="Times New Roman" w:cs="Times New Roman"/>
              </w:rPr>
              <w:t xml:space="preserve"> ножа и попадания расплавленного воска на открытые участки кожи.  При размещении </w:t>
            </w:r>
            <w:proofErr w:type="spellStart"/>
            <w:r w:rsidRPr="00C449FB">
              <w:rPr>
                <w:rFonts w:eastAsia="Times New Roman" w:cs="Times New Roman"/>
              </w:rPr>
              <w:t>моделировочного</w:t>
            </w:r>
            <w:proofErr w:type="spellEnd"/>
            <w:r w:rsidRPr="00C449FB">
              <w:rPr>
                <w:rFonts w:eastAsia="Times New Roman" w:cs="Times New Roman"/>
              </w:rPr>
              <w:t xml:space="preserve"> ножа на рабочем месте исключить возможность касания разогретой насадкой кабеля ножа и сетевого провода адаптера. Запрещается разбирать </w:t>
            </w:r>
            <w:proofErr w:type="spellStart"/>
            <w:r w:rsidRPr="00C449FB">
              <w:rPr>
                <w:rFonts w:eastAsia="Times New Roman" w:cs="Times New Roman"/>
              </w:rPr>
              <w:t>моделировочный</w:t>
            </w:r>
            <w:proofErr w:type="spellEnd"/>
            <w:r w:rsidRPr="00C449FB">
              <w:rPr>
                <w:rFonts w:eastAsia="Times New Roman" w:cs="Times New Roman"/>
              </w:rPr>
              <w:t xml:space="preserve"> нож. 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Газовая горелка зуботехническая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Запрещается ставить газовую горелку на край стола.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 xml:space="preserve">При завершении использования горелку необходимо потушить. 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Соблюдать осторожность при работе с газовой горелкой, не подносить к лицу, предметам одежды и электроприборам.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При размещении газовой горелки на рабочем месте исключить возможность касания разогретой рабочей части сетевого провода, пластиковых деталей на рабочем месте, частей тела.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 xml:space="preserve">Не использовать </w:t>
            </w:r>
            <w:proofErr w:type="gramStart"/>
            <w:r w:rsidRPr="00C449FB">
              <w:rPr>
                <w:rFonts w:eastAsia="Times New Roman" w:cs="Times New Roman"/>
              </w:rPr>
              <w:t>газовую</w:t>
            </w:r>
            <w:proofErr w:type="gramEnd"/>
            <w:r w:rsidRPr="00C449FB">
              <w:rPr>
                <w:rFonts w:eastAsia="Times New Roman" w:cs="Times New Roman"/>
              </w:rPr>
              <w:t xml:space="preserve"> горелки вне целей зуботехнических работ.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402064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 xml:space="preserve">Микромотор </w:t>
            </w:r>
            <w:proofErr w:type="gramStart"/>
            <w:r w:rsidRPr="004C30FE">
              <w:rPr>
                <w:rFonts w:eastAsia="Times New Roman" w:cs="Times New Roman"/>
              </w:rPr>
              <w:t>зуботехнический</w:t>
            </w:r>
            <w:proofErr w:type="gramEnd"/>
            <w:r>
              <w:rPr>
                <w:rFonts w:eastAsia="Times New Roman" w:cs="Times New Roman"/>
              </w:rPr>
              <w:t xml:space="preserve"> (б</w:t>
            </w:r>
            <w:r w:rsidRPr="00C449FB">
              <w:rPr>
                <w:rFonts w:eastAsia="Times New Roman" w:cs="Times New Roman"/>
              </w:rPr>
              <w:t>ормашина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 xml:space="preserve">Розетка питания должна иметь контакт защитного заземления. Запрещается: 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 xml:space="preserve">- разбирать сменную ручку-насадку; 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- эксплуатация бормашины со снятыми элементами корпуса;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 xml:space="preserve">- прикасаться к нагретой насадке </w:t>
            </w:r>
            <w:proofErr w:type="spellStart"/>
            <w:r w:rsidRPr="00C449FB">
              <w:rPr>
                <w:rFonts w:cs="Times New Roman"/>
              </w:rPr>
              <w:t>электрошпателя</w:t>
            </w:r>
            <w:proofErr w:type="spellEnd"/>
            <w:r w:rsidRPr="00C449FB">
              <w:rPr>
                <w:rFonts w:cs="Times New Roman"/>
              </w:rPr>
              <w:t>, вращающемуся инструменту.</w:t>
            </w:r>
          </w:p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cs="Times New Roman"/>
              </w:rPr>
              <w:t xml:space="preserve">При размещении бормашины исключить возможность касания вращающейся насадки сетевых проводов. 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lastRenderedPageBreak/>
              <w:t>Параллелометр</w:t>
            </w:r>
            <w:proofErr w:type="spellEnd"/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  <w:color w:val="FF0000"/>
              </w:rPr>
              <w:t xml:space="preserve"> </w:t>
            </w:r>
            <w:r w:rsidRPr="00C449FB">
              <w:rPr>
                <w:rFonts w:eastAsia="Times New Roman" w:cs="Times New Roman"/>
              </w:rPr>
              <w:t xml:space="preserve">Необходимо плотно фиксировать </w:t>
            </w:r>
            <w:proofErr w:type="spellStart"/>
            <w:r w:rsidRPr="00C449FB">
              <w:rPr>
                <w:rFonts w:eastAsia="Times New Roman" w:cs="Times New Roman"/>
              </w:rPr>
              <w:t>кранштейн</w:t>
            </w:r>
            <w:proofErr w:type="spellEnd"/>
            <w:r w:rsidRPr="00C449FB">
              <w:rPr>
                <w:rFonts w:eastAsia="Times New Roman" w:cs="Times New Roman"/>
              </w:rPr>
              <w:t xml:space="preserve"> в вертикальном и горизонтальном направлениях. Соблюдать осторожность при работе со </w:t>
            </w:r>
            <w:proofErr w:type="gramStart"/>
            <w:r w:rsidRPr="00C449FB">
              <w:rPr>
                <w:rFonts w:eastAsia="Times New Roman" w:cs="Times New Roman"/>
              </w:rPr>
              <w:t>штифт-ножами</w:t>
            </w:r>
            <w:proofErr w:type="gramEnd"/>
            <w:r w:rsidRPr="00C449FB">
              <w:rPr>
                <w:rFonts w:eastAsia="Times New Roman" w:cs="Times New Roman"/>
              </w:rPr>
              <w:t xml:space="preserve"> при снятии излишков воска после заливки </w:t>
            </w:r>
            <w:proofErr w:type="spellStart"/>
            <w:r w:rsidRPr="00C449FB">
              <w:rPr>
                <w:rFonts w:eastAsia="Times New Roman" w:cs="Times New Roman"/>
              </w:rPr>
              <w:t>поднутрений</w:t>
            </w:r>
            <w:proofErr w:type="spellEnd"/>
            <w:r w:rsidRPr="00C449FB">
              <w:rPr>
                <w:rFonts w:eastAsia="Times New Roman" w:cs="Times New Roman"/>
              </w:rPr>
              <w:t>. Запрещается работать мокрыми руками, оставлять прибор на краю стола, работать в паре.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Нож для гипса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111111"/>
              </w:rPr>
            </w:pPr>
            <w:r w:rsidRPr="00C449FB">
              <w:rPr>
                <w:rFonts w:eastAsia="Times New Roman" w:cs="Times New Roman"/>
                <w:color w:val="111111"/>
              </w:rPr>
              <w:t>Соблюдать безопасную дистанцию при работе.  Работать только ведущей рукой, держа инструмент надёжно, крепко. Работать исключительно сухим инструментом и только сухими руками. Использовать инструмент только по назначению.</w:t>
            </w:r>
          </w:p>
          <w:p w:rsidR="00DD2D79" w:rsidRPr="00C449FB" w:rsidRDefault="00C449FB" w:rsidP="00C449FB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111111"/>
              </w:rPr>
            </w:pPr>
            <w:r w:rsidRPr="00C449FB">
              <w:rPr>
                <w:rFonts w:eastAsia="Times New Roman" w:cs="Times New Roman"/>
                <w:color w:val="111111"/>
              </w:rPr>
              <w:t>Недопустимо: работать движениями, направленными к своему телу;   оставлять  нож для гипса в положении острой частью вверх; ловить падающий нож.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402064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>Инструменты для моделирования воском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111111"/>
              </w:rPr>
            </w:pPr>
            <w:r w:rsidRPr="00C449FB">
              <w:rPr>
                <w:rFonts w:eastAsia="Times New Roman" w:cs="Times New Roman"/>
              </w:rPr>
              <w:t>Нож-шпатель для воска</w:t>
            </w:r>
            <w:r w:rsidRPr="00C449FB">
              <w:rPr>
                <w:rFonts w:cs="Times New Roman"/>
              </w:rPr>
              <w:t xml:space="preserve"> должен быть хорошо заточен. </w:t>
            </w:r>
            <w:proofErr w:type="gramStart"/>
            <w:r w:rsidRPr="00C449FB">
              <w:rPr>
                <w:rFonts w:cs="Times New Roman"/>
              </w:rPr>
              <w:t>Передавая инструмент, необходимо  поворачивать его ручкой к берущему, а лезвием - к себе.</w:t>
            </w:r>
            <w:proofErr w:type="gramEnd"/>
            <w:r w:rsidRPr="00C449FB">
              <w:rPr>
                <w:rFonts w:eastAsia="Times New Roman" w:cs="Times New Roman"/>
                <w:color w:val="111111"/>
              </w:rPr>
              <w:t xml:space="preserve"> Работать исключительно сухим инструментом и только сухими руками. Использовать инструмент только по назначению.</w:t>
            </w:r>
          </w:p>
          <w:p w:rsidR="00DD2D79" w:rsidRPr="00C449FB" w:rsidRDefault="00C449FB" w:rsidP="00C449FB">
            <w:pPr>
              <w:pStyle w:val="16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  <w:color w:val="111111"/>
              </w:rPr>
              <w:t>Недопустимо: работать движениями, направленными к своему телу;   оставлять  нож для гипса в положении острой частью вверх; ловить падающий нож.</w:t>
            </w:r>
            <w:r w:rsidRPr="00C449FB">
              <w:rPr>
                <w:rFonts w:cs="Times New Roman"/>
              </w:rPr>
              <w:t xml:space="preserve"> </w:t>
            </w:r>
          </w:p>
          <w:p w:rsidR="00DD2D79" w:rsidRPr="00C449FB" w:rsidRDefault="00C449FB" w:rsidP="00C449FB">
            <w:pPr>
              <w:pStyle w:val="16"/>
              <w:spacing w:before="0" w:beforeAutospacing="0" w:after="0" w:afterAutospacing="0" w:line="240" w:lineRule="auto"/>
              <w:jc w:val="both"/>
              <w:rPr>
                <w:rFonts w:cs="Times New Roman"/>
                <w:color w:val="FF0000"/>
              </w:rPr>
            </w:pPr>
            <w:r w:rsidRPr="00C449FB">
              <w:rPr>
                <w:rFonts w:cs="Times New Roman"/>
              </w:rPr>
              <w:t xml:space="preserve">Остерегаться прикосновения к нагретой насадке </w:t>
            </w:r>
            <w:proofErr w:type="gramStart"/>
            <w:r w:rsidRPr="00C449FB">
              <w:rPr>
                <w:rFonts w:cs="Times New Roman"/>
              </w:rPr>
              <w:t>нож-шпателя</w:t>
            </w:r>
            <w:proofErr w:type="gramEnd"/>
            <w:r w:rsidRPr="00C449FB">
              <w:rPr>
                <w:rFonts w:cs="Times New Roman"/>
              </w:rPr>
              <w:t xml:space="preserve"> и попадания расплавленного воска на открытые участки кожи.  При размещении </w:t>
            </w:r>
            <w:proofErr w:type="gramStart"/>
            <w:r w:rsidRPr="00C449FB">
              <w:rPr>
                <w:rFonts w:cs="Times New Roman"/>
              </w:rPr>
              <w:t>нож-шпателя</w:t>
            </w:r>
            <w:proofErr w:type="gramEnd"/>
            <w:r w:rsidRPr="00C449FB">
              <w:rPr>
                <w:rFonts w:cs="Times New Roman"/>
              </w:rPr>
              <w:t xml:space="preserve"> на рабочем месте исключить возможность касания разогретой насадкой кабеля ножа и сетевого провода адаптера. 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Артикулятор</w:t>
            </w:r>
            <w:proofErr w:type="spellEnd"/>
            <w:r w:rsidRPr="00C449FB">
              <w:rPr>
                <w:rFonts w:eastAsia="Times New Roman" w:cs="Times New Roman"/>
              </w:rPr>
              <w:t xml:space="preserve"> - магнитный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 xml:space="preserve">С осторожностью открывать и закрывать </w:t>
            </w:r>
            <w:proofErr w:type="spellStart"/>
            <w:r w:rsidRPr="00C449FB">
              <w:rPr>
                <w:rFonts w:eastAsia="Times New Roman" w:cs="Times New Roman"/>
              </w:rPr>
              <w:t>артикулятор</w:t>
            </w:r>
            <w:proofErr w:type="spellEnd"/>
            <w:r w:rsidRPr="00C449FB">
              <w:rPr>
                <w:rFonts w:eastAsia="Times New Roman" w:cs="Times New Roman"/>
              </w:rPr>
              <w:t>, исключая защемление мягких тканей рук. Запрещается оставлять прибор на краю стола, работать  мокрыми руками, использовать не по назначению.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Колба резиновая для замешивания гипса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Запрещается нагревать резиновую колбу, наливать в нее какие-либо другие жидкости, помещать в нее материалы, имеющие высокую температуру, при работе использовать колющие и режущие предметы.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Шпатель для гипса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Запрещается нагревать шпатель, размешивать им другие материалы, использовать не по назначению.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C449FB">
              <w:rPr>
                <w:rFonts w:eastAsia="Times New Roman" w:cs="Times New Roman"/>
              </w:rPr>
              <w:t>Кромпонные</w:t>
            </w:r>
            <w:proofErr w:type="spellEnd"/>
            <w:r w:rsidRPr="00C449FB">
              <w:rPr>
                <w:rFonts w:eastAsia="Times New Roman" w:cs="Times New Roman"/>
              </w:rPr>
              <w:t xml:space="preserve"> щипцы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 xml:space="preserve">Запрещается использование </w:t>
            </w:r>
            <w:proofErr w:type="spellStart"/>
            <w:r w:rsidRPr="00C449FB">
              <w:rPr>
                <w:rFonts w:eastAsia="Times New Roman" w:cs="Times New Roman"/>
              </w:rPr>
              <w:t>крампонных</w:t>
            </w:r>
            <w:proofErr w:type="spellEnd"/>
            <w:r w:rsidRPr="00C449FB">
              <w:rPr>
                <w:rFonts w:eastAsia="Times New Roman" w:cs="Times New Roman"/>
              </w:rPr>
              <w:t xml:space="preserve"> щипцов не по назначению. Необходимо работать в защитных очках во избежание попадания отрезов </w:t>
            </w:r>
            <w:proofErr w:type="spellStart"/>
            <w:r w:rsidRPr="00C449FB">
              <w:rPr>
                <w:rFonts w:eastAsia="Times New Roman" w:cs="Times New Roman"/>
              </w:rPr>
              <w:t>ортодонтической</w:t>
            </w:r>
            <w:proofErr w:type="spellEnd"/>
            <w:r w:rsidRPr="00C449FB">
              <w:rPr>
                <w:rFonts w:eastAsia="Times New Roman" w:cs="Times New Roman"/>
              </w:rPr>
              <w:t xml:space="preserve"> проволоки в глаза и другие части тела. При выгибании </w:t>
            </w:r>
            <w:proofErr w:type="spellStart"/>
            <w:r w:rsidRPr="00C449FB">
              <w:rPr>
                <w:rFonts w:eastAsia="Times New Roman" w:cs="Times New Roman"/>
              </w:rPr>
              <w:t>кламмеров</w:t>
            </w:r>
            <w:proofErr w:type="spellEnd"/>
            <w:r w:rsidRPr="00C449FB">
              <w:rPr>
                <w:rFonts w:eastAsia="Times New Roman" w:cs="Times New Roman"/>
              </w:rPr>
              <w:t xml:space="preserve"> избегать </w:t>
            </w:r>
            <w:proofErr w:type="spellStart"/>
            <w:r w:rsidRPr="00C449FB">
              <w:rPr>
                <w:rFonts w:eastAsia="Times New Roman" w:cs="Times New Roman"/>
              </w:rPr>
              <w:t>травмирования</w:t>
            </w:r>
            <w:proofErr w:type="spellEnd"/>
            <w:r w:rsidRPr="00C449FB">
              <w:rPr>
                <w:rFonts w:eastAsia="Times New Roman" w:cs="Times New Roman"/>
              </w:rPr>
              <w:t xml:space="preserve"> мягких тканей рук. Запрещается работа мокрыми руками.</w:t>
            </w:r>
          </w:p>
        </w:tc>
      </w:tr>
      <w:tr w:rsidR="00DD2D79" w:rsidRPr="00C449FB">
        <w:tc>
          <w:tcPr>
            <w:tcW w:w="1592" w:type="pct"/>
            <w:shd w:val="clear" w:color="auto" w:fill="auto"/>
          </w:tcPr>
          <w:p w:rsidR="00DD2D79" w:rsidRPr="00C449FB" w:rsidRDefault="00C449FB" w:rsidP="00C449F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Фрезы зуботехнические набор</w:t>
            </w:r>
          </w:p>
        </w:tc>
        <w:tc>
          <w:tcPr>
            <w:tcW w:w="3408" w:type="pct"/>
            <w:shd w:val="clear" w:color="auto" w:fill="auto"/>
          </w:tcPr>
          <w:p w:rsidR="00DD2D79" w:rsidRPr="00C449FB" w:rsidRDefault="00C449FB" w:rsidP="00C449FB">
            <w:pPr>
              <w:pStyle w:val="16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Перед началом работы с абразивными инструментами необходимо убедиться в отсутствии сколов и трещин на инструменте. Перед включением бормашины  необходимо проверить надежность крепления фрезы в зажимном цанговом патроне.</w:t>
            </w:r>
          </w:p>
        </w:tc>
      </w:tr>
      <w:tr w:rsidR="00402064" w:rsidRPr="00C449FB">
        <w:tc>
          <w:tcPr>
            <w:tcW w:w="1592" w:type="pct"/>
            <w:shd w:val="clear" w:color="auto" w:fill="auto"/>
          </w:tcPr>
          <w:p w:rsidR="00402064" w:rsidRPr="00C449FB" w:rsidRDefault="00402064" w:rsidP="009E7F40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Штангенциркуль</w:t>
            </w:r>
          </w:p>
        </w:tc>
        <w:tc>
          <w:tcPr>
            <w:tcW w:w="3408" w:type="pct"/>
            <w:shd w:val="clear" w:color="auto" w:fill="auto"/>
          </w:tcPr>
          <w:p w:rsidR="00402064" w:rsidRPr="00C449FB" w:rsidRDefault="00402064" w:rsidP="00C449FB">
            <w:pPr>
              <w:pStyle w:val="16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Использовать по назначению</w:t>
            </w:r>
          </w:p>
        </w:tc>
      </w:tr>
      <w:tr w:rsidR="00402064" w:rsidRPr="00C449FB">
        <w:tc>
          <w:tcPr>
            <w:tcW w:w="1592" w:type="pct"/>
            <w:shd w:val="clear" w:color="auto" w:fill="auto"/>
          </w:tcPr>
          <w:p w:rsidR="00402064" w:rsidRPr="00C449FB" w:rsidRDefault="00402064" w:rsidP="009E7F40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C449FB">
              <w:rPr>
                <w:rFonts w:eastAsia="Times New Roman" w:cs="Times New Roman"/>
              </w:rPr>
              <w:t>Стол зуботехнический</w:t>
            </w:r>
          </w:p>
        </w:tc>
        <w:tc>
          <w:tcPr>
            <w:tcW w:w="3408" w:type="pct"/>
            <w:shd w:val="clear" w:color="auto" w:fill="auto"/>
          </w:tcPr>
          <w:p w:rsidR="00402064" w:rsidRPr="00C449FB" w:rsidRDefault="00402064" w:rsidP="00C449FB">
            <w:pPr>
              <w:pStyle w:val="16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Использовать по назначению.</w:t>
            </w:r>
          </w:p>
        </w:tc>
      </w:tr>
      <w:tr w:rsidR="00402064" w:rsidRPr="00C449FB">
        <w:tc>
          <w:tcPr>
            <w:tcW w:w="1592" w:type="pct"/>
            <w:shd w:val="clear" w:color="auto" w:fill="auto"/>
          </w:tcPr>
          <w:p w:rsidR="00402064" w:rsidRPr="00C449FB" w:rsidRDefault="00402064" w:rsidP="009E7F40">
            <w:pPr>
              <w:spacing w:line="240" w:lineRule="auto"/>
              <w:rPr>
                <w:rFonts w:eastAsia="Times New Roman" w:cs="Times New Roman"/>
              </w:rPr>
            </w:pPr>
            <w:r w:rsidRPr="004C30FE">
              <w:rPr>
                <w:rFonts w:eastAsia="Times New Roman" w:cs="Times New Roman"/>
              </w:rPr>
              <w:t>Стул лабораторный (зуботехнический)</w:t>
            </w:r>
          </w:p>
        </w:tc>
        <w:tc>
          <w:tcPr>
            <w:tcW w:w="3408" w:type="pct"/>
            <w:shd w:val="clear" w:color="auto" w:fill="auto"/>
          </w:tcPr>
          <w:p w:rsidR="00402064" w:rsidRPr="00C449FB" w:rsidRDefault="00402064" w:rsidP="00C449FB">
            <w:pPr>
              <w:pStyle w:val="16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Использовать по назначению. Не допускать раскачивания стула во время выполнения работ.</w:t>
            </w:r>
          </w:p>
        </w:tc>
      </w:tr>
      <w:tr w:rsidR="00402064" w:rsidRPr="00C449FB">
        <w:tc>
          <w:tcPr>
            <w:tcW w:w="1592" w:type="pct"/>
            <w:shd w:val="clear" w:color="auto" w:fill="auto"/>
          </w:tcPr>
          <w:p w:rsidR="00402064" w:rsidRPr="004C30FE" w:rsidRDefault="00402064" w:rsidP="009E7F40">
            <w:pPr>
              <w:jc w:val="both"/>
              <w:rPr>
                <w:color w:val="000000"/>
                <w:sz w:val="20"/>
                <w:szCs w:val="20"/>
              </w:rPr>
            </w:pPr>
            <w:r w:rsidRPr="004C30FE">
              <w:rPr>
                <w:color w:val="000000"/>
                <w:szCs w:val="20"/>
              </w:rPr>
              <w:lastRenderedPageBreak/>
              <w:t xml:space="preserve">Стол </w:t>
            </w:r>
            <w:proofErr w:type="spellStart"/>
            <w:r w:rsidRPr="004C30FE">
              <w:rPr>
                <w:color w:val="000000"/>
                <w:szCs w:val="20"/>
              </w:rPr>
              <w:t>гипсовочный</w:t>
            </w:r>
            <w:proofErr w:type="spellEnd"/>
          </w:p>
        </w:tc>
        <w:tc>
          <w:tcPr>
            <w:tcW w:w="3408" w:type="pct"/>
            <w:shd w:val="clear" w:color="auto" w:fill="auto"/>
          </w:tcPr>
          <w:p w:rsidR="00402064" w:rsidRPr="00C449FB" w:rsidRDefault="00402064" w:rsidP="00C449FB">
            <w:pPr>
              <w:pStyle w:val="16"/>
              <w:spacing w:before="0" w:beforeAutospacing="0" w:after="0" w:afterAutospacing="0" w:line="240" w:lineRule="auto"/>
              <w:jc w:val="both"/>
              <w:rPr>
                <w:rFonts w:cs="Times New Roman"/>
              </w:rPr>
            </w:pPr>
            <w:r w:rsidRPr="00C449FB">
              <w:rPr>
                <w:rFonts w:cs="Times New Roman"/>
              </w:rPr>
              <w:t>Использовать по назначению</w:t>
            </w:r>
          </w:p>
        </w:tc>
      </w:tr>
    </w:tbl>
    <w:p w:rsid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3.2. При выполнении конкурсных заданий и уборке рабочих мест: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соблюдать настоящую инструкцию;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поддерживать порядок и чистоту на рабочем месте;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выполнять конкурсные задания только исправным инструментом;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по окончанию эксплуатации отключать оборудование;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обо всех обнаруженных во время работы недостатках сообщить непосредственному руководителю.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DD2D79" w:rsidRPr="00C449FB" w:rsidRDefault="00DD2D79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_Toc507427599"/>
      <w:r w:rsidRPr="00C449FB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449FB" w:rsidRDefault="00C449FB" w:rsidP="00C449FB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_Toc507427600"/>
    </w:p>
    <w:p w:rsidR="00DD2D79" w:rsidRPr="00C449FB" w:rsidRDefault="00C449FB" w:rsidP="00C449FB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49FB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6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После окончания работ каждый участник обязан: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5.1. Привести в порядок рабочее место.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5.2. Убрать средства индивидуальной защиты в отведенное для хранений место.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5.3. Отключить инструмент и оборудование от сети.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5.4. Инструмент убрать в специально предназначенное для хранений место.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DD2D79" w:rsidRPr="00C449FB" w:rsidRDefault="00DD2D79" w:rsidP="00C449FB">
      <w:pPr>
        <w:spacing w:line="240" w:lineRule="auto"/>
        <w:ind w:firstLine="720"/>
        <w:jc w:val="both"/>
        <w:rPr>
          <w:rFonts w:cs="Times New Roman"/>
        </w:rPr>
      </w:pPr>
      <w:bookmarkStart w:id="7" w:name="_Toc507427601"/>
    </w:p>
    <w:p w:rsidR="00DD2D79" w:rsidRPr="00C449FB" w:rsidRDefault="00C449FB" w:rsidP="00C449FB">
      <w:pPr>
        <w:spacing w:line="240" w:lineRule="auto"/>
        <w:ind w:firstLine="720"/>
        <w:jc w:val="center"/>
        <w:rPr>
          <w:rFonts w:cs="Times New Roman"/>
          <w:b/>
        </w:rPr>
      </w:pPr>
      <w:r w:rsidRPr="00C449FB">
        <w:rPr>
          <w:rFonts w:cs="Times New Roman"/>
          <w:b/>
        </w:rPr>
        <w:t>Инструкция по охране труда для экспертов</w:t>
      </w:r>
      <w:bookmarkEnd w:id="7"/>
    </w:p>
    <w:p w:rsidR="00DD2D79" w:rsidRPr="00C449FB" w:rsidRDefault="00DD2D79" w:rsidP="00C449FB">
      <w:pPr>
        <w:spacing w:line="240" w:lineRule="auto"/>
        <w:ind w:firstLine="720"/>
        <w:jc w:val="center"/>
        <w:rPr>
          <w:rFonts w:cs="Times New Roman"/>
        </w:rPr>
      </w:pPr>
    </w:p>
    <w:p w:rsidR="00DD2D79" w:rsidRPr="00C449FB" w:rsidRDefault="00C449FB" w:rsidP="00C449FB">
      <w:pPr>
        <w:pStyle w:val="1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C449FB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1.1. К работе в качестве эксперта Компетенции «</w:t>
      </w:r>
      <w:r w:rsidRPr="00C449FB">
        <w:rPr>
          <w:rFonts w:eastAsia="Arial Unicode MS" w:cs="Times New Roman"/>
        </w:rPr>
        <w:t>Стоматология ортопедическая</w:t>
      </w:r>
      <w:r w:rsidRPr="00C449FB">
        <w:rPr>
          <w:rFonts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1.3. В процессе контроля выполнения конкурсных заданий и нахождения на территории и в помещениях площадки проведения чемпионата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Эксперт обязан четко соблюдать: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инструкции по охране труда и технике безопасности;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расписание и график проведения конкурсного задания, установленные режимы труда и отдыха.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— электрический ток;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— шум, обусловленный конструкцией оргтехники;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— химические вещества, выделяющиеся при работе оргтехники;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— зрительное перенапряжение при работе с ПК.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Физические: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-режущие и колющие предметы;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Style w:val="submenu-table"/>
          <w:rFonts w:cs="Times New Roman"/>
          <w:bCs/>
          <w:color w:val="000000"/>
          <w:shd w:val="clear" w:color="auto" w:fill="FFFFFF"/>
        </w:rPr>
      </w:pPr>
      <w:r w:rsidRPr="00C449FB">
        <w:rPr>
          <w:rFonts w:cs="Times New Roman"/>
        </w:rPr>
        <w:t>-</w:t>
      </w:r>
      <w:r w:rsidRPr="00C449FB">
        <w:rPr>
          <w:rFonts w:cs="Times New Roman"/>
          <w:bCs/>
          <w:color w:val="000000"/>
          <w:shd w:val="clear" w:color="auto" w:fill="FFFFFF"/>
        </w:rPr>
        <w:t xml:space="preserve"> </w:t>
      </w:r>
      <w:proofErr w:type="gramStart"/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>чрезмерные</w:t>
      </w:r>
      <w:proofErr w:type="gramEnd"/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 xml:space="preserve"> шум и вибрация;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color w:val="000000"/>
          <w:shd w:val="clear" w:color="auto" w:fill="FFFFFF"/>
        </w:rPr>
      </w:pPr>
      <w:r w:rsidRPr="00C449FB">
        <w:rPr>
          <w:rFonts w:cs="Times New Roman"/>
          <w:color w:val="000000"/>
          <w:shd w:val="clear" w:color="auto" w:fill="FFFFFF"/>
        </w:rPr>
        <w:t>- электрический ток.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Химические: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Style w:val="submenu-table"/>
          <w:rFonts w:cs="Times New Roman"/>
          <w:bCs/>
          <w:color w:val="000000"/>
          <w:shd w:val="clear" w:color="auto" w:fill="FFFFFF"/>
        </w:rPr>
      </w:pPr>
      <w:r w:rsidRPr="00C449FB">
        <w:rPr>
          <w:rFonts w:cs="Times New Roman"/>
        </w:rPr>
        <w:t>-</w:t>
      </w:r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 xml:space="preserve"> загазованность воздуха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bCs/>
          <w:color w:val="000000"/>
          <w:shd w:val="clear" w:color="auto" w:fill="FFFFFF"/>
        </w:rPr>
      </w:pPr>
      <w:r w:rsidRPr="00C449FB">
        <w:rPr>
          <w:rStyle w:val="submenu-table"/>
          <w:rFonts w:cs="Times New Roman"/>
          <w:bCs/>
          <w:color w:val="000000"/>
          <w:shd w:val="clear" w:color="auto" w:fill="FFFFFF"/>
        </w:rPr>
        <w:t>- промышленная пыль.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Психологические: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чрезмерное напряжение внимания;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lastRenderedPageBreak/>
        <w:t>- усиленная нагрузка на зрение;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color w:val="000000"/>
          <w:shd w:val="clear" w:color="auto" w:fill="FFFFFF"/>
        </w:rPr>
      </w:pPr>
      <w:r w:rsidRPr="00C449FB">
        <w:rPr>
          <w:rFonts w:cs="Times New Roman"/>
        </w:rPr>
        <w:t>-</w:t>
      </w:r>
      <w:r w:rsidRPr="00C449FB">
        <w:rPr>
          <w:rFonts w:cs="Times New Roman"/>
          <w:color w:val="000000"/>
          <w:shd w:val="clear" w:color="auto" w:fill="FFFFFF"/>
        </w:rPr>
        <w:t xml:space="preserve"> физические и эмоциональные перегрузки;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color w:val="000000"/>
          <w:shd w:val="clear" w:color="auto" w:fill="FFFFFF"/>
        </w:rPr>
      </w:pPr>
      <w:r w:rsidRPr="00C449FB">
        <w:rPr>
          <w:rFonts w:cs="Times New Roman"/>
          <w:color w:val="000000"/>
          <w:shd w:val="clear" w:color="auto" w:fill="FFFFFF"/>
        </w:rPr>
        <w:t>-  умственное перенапряжение,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  <w:color w:val="000000"/>
          <w:shd w:val="clear" w:color="auto" w:fill="FFFFFF"/>
        </w:rPr>
        <w:t>-  монотонность труда</w:t>
      </w:r>
      <w:r w:rsidRPr="00C449FB">
        <w:rPr>
          <w:rFonts w:cs="Times New Roman"/>
        </w:rPr>
        <w:t>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1.6. Применяемые во время выполнения конкурсного задания средства индивидуальной защиты: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халат </w:t>
      </w:r>
      <w:proofErr w:type="gramStart"/>
      <w:r w:rsidRPr="00C449FB">
        <w:rPr>
          <w:rFonts w:cs="Times New Roman"/>
        </w:rPr>
        <w:t>медицинская</w:t>
      </w:r>
      <w:proofErr w:type="gramEnd"/>
      <w:r w:rsidRPr="00C449FB">
        <w:rPr>
          <w:rFonts w:cs="Times New Roman"/>
        </w:rPr>
        <w:t xml:space="preserve"> х/б;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маска медицинская;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сменная обувь.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1.7. Знаки безопасности, используемые на рабочем месте, для обозначения присутствующих опасностей: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огнетушитель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  <w:noProof/>
        </w:rPr>
        <mc:AlternateContent>
          <mc:Choice Requires="wpg">
            <w:drawing>
              <wp:inline distT="0" distB="0" distL="0" distR="0" wp14:anchorId="38DF013E" wp14:editId="5E3F80B0">
                <wp:extent cx="831850" cy="838200"/>
                <wp:effectExtent l="0" t="0" r="6350" b="0"/>
                <wp:docPr id="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8501" t="7600" r="7861" b="8400"/>
                        <a:stretch/>
                      </pic:blipFill>
                      <pic:spPr bwMode="auto">
                        <a:xfrm>
                          <a:off x="0" y="0"/>
                          <a:ext cx="831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5.50pt;height:66.0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  <w:lang w:val="en-US"/>
        </w:rPr>
      </w:pPr>
      <w:r w:rsidRPr="00C449FB">
        <w:rPr>
          <w:rFonts w:cs="Times New Roman"/>
        </w:rPr>
        <w:t>- напряжение 220</w:t>
      </w:r>
      <w:r w:rsidRPr="00C449FB">
        <w:rPr>
          <w:rFonts w:cs="Times New Roman"/>
          <w:lang w:val="en-US"/>
        </w:rPr>
        <w:t xml:space="preserve"> V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  <w:noProof/>
        </w:rPr>
        <mc:AlternateContent>
          <mc:Choice Requires="wpg">
            <w:drawing>
              <wp:inline distT="0" distB="0" distL="0" distR="0" wp14:anchorId="4538BF9F" wp14:editId="2D1C0EE1">
                <wp:extent cx="1149350" cy="635000"/>
                <wp:effectExtent l="0" t="0" r="0" b="0"/>
                <wp:docPr id="4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t="13991" b="14908"/>
                        <a:stretch/>
                      </pic:blipFill>
                      <pic:spPr bwMode="auto">
                        <a:xfrm>
                          <a:off x="0" y="0"/>
                          <a:ext cx="1149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90.50pt;height:50.0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1.</w:t>
      </w:r>
      <w:r w:rsidR="00402064">
        <w:rPr>
          <w:rFonts w:cs="Times New Roman"/>
        </w:rPr>
        <w:t>8</w:t>
      </w:r>
      <w:r w:rsidRPr="00C449FB">
        <w:rPr>
          <w:rFonts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В помещении Экспертов Компетенции «</w:t>
      </w:r>
      <w:r w:rsidRPr="00C449FB">
        <w:rPr>
          <w:rFonts w:eastAsia="Arial Unicode MS" w:cs="Times New Roman"/>
        </w:rPr>
        <w:t>Стоматология ортопедическая</w:t>
      </w:r>
      <w:r w:rsidRPr="00C449FB">
        <w:rPr>
          <w:rFonts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DD2D79" w:rsidRPr="00C449FB" w:rsidRDefault="00402064" w:rsidP="00C449FB">
      <w:pPr>
        <w:spacing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1.9</w:t>
      </w:r>
      <w:bookmarkStart w:id="9" w:name="_GoBack"/>
      <w:bookmarkEnd w:id="9"/>
      <w:r w:rsidR="00C449FB" w:rsidRPr="00C449FB">
        <w:rPr>
          <w:rFonts w:cs="Times New Roman"/>
        </w:rPr>
        <w:t>. Эксперты, допустившие невыполнение или нарушение инструкции по охране труда, привлекаются к ответственности в соответствии с Положением, а при необходимости согласно действующему законодательству.</w:t>
      </w:r>
    </w:p>
    <w:p w:rsidR="00C449FB" w:rsidRDefault="00C449FB" w:rsidP="00C449FB">
      <w:pPr>
        <w:pStyle w:val="1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3"/>
    </w:p>
    <w:p w:rsidR="00DD2D79" w:rsidRPr="00C449FB" w:rsidRDefault="00C449FB" w:rsidP="00C449FB">
      <w:pPr>
        <w:pStyle w:val="1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449FB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Перед началом работы Эксперты должны выполнить следующее: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2.1. </w:t>
      </w:r>
      <w:proofErr w:type="gramStart"/>
      <w:r w:rsidRPr="00C449FB">
        <w:rPr>
          <w:rFonts w:cs="Times New Roman"/>
        </w:rPr>
        <w:t>В подготовительный день,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Описанием компетенции.</w:t>
      </w:r>
      <w:proofErr w:type="gramEnd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2.3. Ежедневно, перед началом работ на конкурсной площадке и в помещении экспертов необходимо:</w:t>
      </w:r>
    </w:p>
    <w:p w:rsidR="00DD2D79" w:rsidRPr="00C449FB" w:rsidRDefault="00C449FB" w:rsidP="00C449FB">
      <w:pPr>
        <w:tabs>
          <w:tab w:val="left" w:pos="709"/>
        </w:tabs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 осмотреть рабочие места экспертов и участников;</w:t>
      </w:r>
    </w:p>
    <w:p w:rsidR="00DD2D79" w:rsidRPr="00C449FB" w:rsidRDefault="00C449FB" w:rsidP="00C449FB">
      <w:pPr>
        <w:tabs>
          <w:tab w:val="left" w:pos="709"/>
        </w:tabs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-привести в порядок рабочее место эксперта;</w:t>
      </w:r>
    </w:p>
    <w:p w:rsidR="00DD2D79" w:rsidRPr="00C449FB" w:rsidRDefault="00C449FB" w:rsidP="00C449FB">
      <w:pPr>
        <w:tabs>
          <w:tab w:val="left" w:pos="709"/>
        </w:tabs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lastRenderedPageBreak/>
        <w:t>-проверить правильность подключения оборудования в электросеть;</w:t>
      </w:r>
    </w:p>
    <w:p w:rsidR="00DD2D79" w:rsidRPr="00C449FB" w:rsidRDefault="00C449FB" w:rsidP="00C449FB">
      <w:pPr>
        <w:tabs>
          <w:tab w:val="left" w:pos="709"/>
        </w:tabs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 одеть необходимые средства индивидуальной защиты;</w:t>
      </w:r>
    </w:p>
    <w:p w:rsidR="00DD2D79" w:rsidRPr="00C449FB" w:rsidRDefault="00C449FB" w:rsidP="00C449FB">
      <w:pPr>
        <w:tabs>
          <w:tab w:val="left" w:pos="709"/>
        </w:tabs>
        <w:spacing w:line="240" w:lineRule="auto"/>
        <w:ind w:firstLine="720"/>
        <w:rPr>
          <w:rFonts w:cs="Times New Roman"/>
        </w:rPr>
      </w:pPr>
      <w:r w:rsidRPr="00C449FB">
        <w:rPr>
          <w:rFonts w:cs="Times New Roman"/>
        </w:rPr>
        <w:t>- осмотреть инструмент и оборудование участников в возрасте до 18 лет, участники старше 18 лет осматривают инструмент и оборудование самостоятельно.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ТАП и до устранения неполадок к работе не приступать.</w:t>
      </w:r>
    </w:p>
    <w:p w:rsidR="00C449FB" w:rsidRDefault="00C449FB" w:rsidP="00C449FB">
      <w:pPr>
        <w:pStyle w:val="1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4"/>
    </w:p>
    <w:p w:rsidR="00DD2D79" w:rsidRPr="00C449FB" w:rsidRDefault="00C449FB" w:rsidP="00C449FB">
      <w:pPr>
        <w:pStyle w:val="1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449FB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3.4. Во избежание поражения током запрещается: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производить самостоятельно вскрытие и ремонт оборудования;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переключать разъемы интерфейсных кабелей периферийных устрой</w:t>
      </w:r>
      <w:proofErr w:type="gramStart"/>
      <w:r w:rsidRPr="00C449FB">
        <w:rPr>
          <w:rFonts w:cs="Times New Roman"/>
        </w:rPr>
        <w:t>ств пр</w:t>
      </w:r>
      <w:proofErr w:type="gramEnd"/>
      <w:r w:rsidRPr="00C449FB">
        <w:rPr>
          <w:rFonts w:cs="Times New Roman"/>
        </w:rPr>
        <w:t>и включенном питании;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загромождать верхние панели устройств бумагами и посторонними предметами;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3.6. Эксперту во время работы с оргтехникой: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обращать внимание на символы, высвечивающиеся на панели оборудования, не игнорировать их;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не производить включение/выключение аппаратов мокрыми руками;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не ставить на устройство емкости с водой, не класть металлические предметы;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не эксплуатировать аппарат, если его уронили или корпус был поврежден;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вынимать застрявшие листы можно только после отключения устройства из сети;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-запрещается перемещать аппараты </w:t>
      </w:r>
      <w:proofErr w:type="gramStart"/>
      <w:r w:rsidRPr="00C449FB">
        <w:rPr>
          <w:rFonts w:cs="Times New Roman"/>
        </w:rPr>
        <w:t>включенными</w:t>
      </w:r>
      <w:proofErr w:type="gramEnd"/>
      <w:r w:rsidRPr="00C449FB">
        <w:rPr>
          <w:rFonts w:cs="Times New Roman"/>
        </w:rPr>
        <w:t xml:space="preserve"> в сеть;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запрещается опираться на стекло </w:t>
      </w:r>
      <w:proofErr w:type="spellStart"/>
      <w:r w:rsidRPr="00C449FB">
        <w:rPr>
          <w:rFonts w:cs="Times New Roman"/>
        </w:rPr>
        <w:t>оригиналодержателя</w:t>
      </w:r>
      <w:proofErr w:type="spellEnd"/>
      <w:r w:rsidRPr="00C449FB">
        <w:rPr>
          <w:rFonts w:cs="Times New Roman"/>
        </w:rPr>
        <w:t>, класть на него какие-либо вещи помимо оригинала;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запрещается работать на аппарате с треснувшим стеклом;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lastRenderedPageBreak/>
        <w:t>- обязательно мыть руки теплой водой с мылом после каждой чистки картриджей, узлов и т.д.;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просыпанный тонер, носитель немедленно собрать пылесосом или влажной ветошью.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3.8. Запрещается: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иметь при себе любые средства связи;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- пользоваться любой документацией </w:t>
      </w:r>
      <w:proofErr w:type="gramStart"/>
      <w:r w:rsidRPr="00C449FB">
        <w:rPr>
          <w:rFonts w:cs="Times New Roman"/>
        </w:rPr>
        <w:t>кроме</w:t>
      </w:r>
      <w:proofErr w:type="gramEnd"/>
      <w:r w:rsidRPr="00C449FB">
        <w:rPr>
          <w:rFonts w:cs="Times New Roman"/>
        </w:rPr>
        <w:t xml:space="preserve"> предусмотренной конкурсным заданием.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3.9. При неисправности оборудования – прекратить работу и сообщить об этом ТАП.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3.10. При наблюдении за выполнением конкурсного задания участниками Эксперту: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одеть необходимые средства индивидуальной защиты;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 передвигаться по конкурсной площадке не спеша, не делая резких движений, смотря под ноги;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-соблюдать требования охраны труда и технику безопасности на всех площадках проведения чемпионата</w:t>
      </w:r>
    </w:p>
    <w:p w:rsidR="00DD2D79" w:rsidRPr="00C449FB" w:rsidRDefault="00DD2D79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pStyle w:val="1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5"/>
      <w:r w:rsidRPr="00C449FB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администратору площадки. Работу продолжать только после устранения возникшей неисправности.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4.2. </w:t>
      </w:r>
      <w:proofErr w:type="gramStart"/>
      <w:r w:rsidRPr="00C449FB">
        <w:rPr>
          <w:rFonts w:cs="Times New Roman"/>
        </w:rP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</w:t>
      </w:r>
      <w:r w:rsidRPr="00C449FB">
        <w:rPr>
          <w:rFonts w:cs="Times New Roman"/>
        </w:rPr>
        <w:lastRenderedPageBreak/>
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D2D79" w:rsidRPr="00C449FB" w:rsidRDefault="00DD2D79" w:rsidP="00C449FB">
      <w:pPr>
        <w:spacing w:line="240" w:lineRule="auto"/>
        <w:ind w:firstLine="720"/>
        <w:jc w:val="both"/>
        <w:rPr>
          <w:rFonts w:cs="Times New Roman"/>
        </w:rPr>
      </w:pPr>
    </w:p>
    <w:p w:rsidR="00DD2D79" w:rsidRPr="00C449FB" w:rsidRDefault="00C449FB" w:rsidP="00C449FB">
      <w:pPr>
        <w:pStyle w:val="1"/>
        <w:spacing w:before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507427606"/>
      <w:r w:rsidRPr="00C449FB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После окончания конкурсного дня Эксперт обязан: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5.1. Отключить электрические приборы, оборудование, инструмент и устройства от источника питания.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 xml:space="preserve">5.2. Привести в порядок рабочее место Эксперта и проверить рабочие места участников. </w:t>
      </w:r>
    </w:p>
    <w:p w:rsidR="00DD2D79" w:rsidRPr="00C449FB" w:rsidRDefault="00C449FB" w:rsidP="00C449FB">
      <w:pPr>
        <w:spacing w:line="240" w:lineRule="auto"/>
        <w:ind w:firstLine="720"/>
        <w:jc w:val="both"/>
        <w:rPr>
          <w:rFonts w:cs="Times New Roman"/>
        </w:rPr>
      </w:pPr>
      <w:r w:rsidRPr="00C449FB">
        <w:rPr>
          <w:rFonts w:cs="Times New Roman"/>
        </w:rPr>
        <w:t>5.3. Сообщить Техническому администратору площадки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DD2D79" w:rsidRDefault="00DD2D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sectPr w:rsidR="00DD2D79">
      <w:footerReference w:type="default" r:id="rId16"/>
      <w:footerReference w:type="first" r:id="rId17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79" w:rsidRDefault="00C449FB">
      <w:pPr>
        <w:spacing w:line="240" w:lineRule="auto"/>
      </w:pPr>
      <w:r>
        <w:separator/>
      </w:r>
    </w:p>
  </w:endnote>
  <w:endnote w:type="continuationSeparator" w:id="0">
    <w:p w:rsidR="00DD2D79" w:rsidRDefault="00C4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79" w:rsidRDefault="00C449F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402064">
      <w:rPr>
        <w:rFonts w:ascii="Calibri" w:hAnsi="Calibri"/>
        <w:noProof/>
        <w:color w:val="000000"/>
        <w:sz w:val="22"/>
        <w:szCs w:val="22"/>
      </w:rPr>
      <w:t>13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79" w:rsidRDefault="00DD2D7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79" w:rsidRDefault="00C449FB">
      <w:pPr>
        <w:spacing w:line="240" w:lineRule="auto"/>
      </w:pPr>
      <w:r>
        <w:separator/>
      </w:r>
    </w:p>
  </w:footnote>
  <w:footnote w:type="continuationSeparator" w:id="0">
    <w:p w:rsidR="00DD2D79" w:rsidRDefault="00C44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3C9"/>
    <w:multiLevelType w:val="hybridMultilevel"/>
    <w:tmpl w:val="09382E92"/>
    <w:lvl w:ilvl="0" w:tplc="0E8A217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F72344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FF062E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80B4020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2AC8BF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3C2A6A4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502D4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3ACE17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0E4322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F471E2E"/>
    <w:multiLevelType w:val="hybridMultilevel"/>
    <w:tmpl w:val="EA9C0598"/>
    <w:lvl w:ilvl="0" w:tplc="EF448EC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572A5C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C52E08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9A6B9A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9D8939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3384A54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87CAFC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8E807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1F2F8C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B3D65A5"/>
    <w:multiLevelType w:val="hybridMultilevel"/>
    <w:tmpl w:val="5DAE4FB8"/>
    <w:lvl w:ilvl="0" w:tplc="DBB67F1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8B6A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D9C62A2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E1061E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2423CF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B22AF3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95AA52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606C3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572C61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9CA2746"/>
    <w:multiLevelType w:val="hybridMultilevel"/>
    <w:tmpl w:val="CD420E84"/>
    <w:lvl w:ilvl="0" w:tplc="2D628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F8A9D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2667C6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4901BA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98A887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C20114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43AFE4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1EF6E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BCFA582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ACB422A"/>
    <w:multiLevelType w:val="hybridMultilevel"/>
    <w:tmpl w:val="EBF25938"/>
    <w:lvl w:ilvl="0" w:tplc="3154CD3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0DE1AD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7C287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6467B9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E36A1B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E549C3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42A90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4C0ABF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938325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76A6523"/>
    <w:multiLevelType w:val="hybridMultilevel"/>
    <w:tmpl w:val="79FC3ECC"/>
    <w:lvl w:ilvl="0" w:tplc="AB30F2B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4BC1F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F5ED2C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7186B8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7C404E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84A717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93E7E8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9E7EF75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44CEFB7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CE7725A"/>
    <w:multiLevelType w:val="hybridMultilevel"/>
    <w:tmpl w:val="663A2748"/>
    <w:lvl w:ilvl="0" w:tplc="46A6CE4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289C58E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02E210E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224428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946D28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B30813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382B0B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B8A117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29701F1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9"/>
    <w:rsid w:val="00402064"/>
    <w:rsid w:val="004C30FE"/>
    <w:rsid w:val="007A27CF"/>
    <w:rsid w:val="007B1D52"/>
    <w:rsid w:val="00C449FB"/>
    <w:rsid w:val="00D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uiPriority w:val="39"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customStyle="1" w:styleId="16">
    <w:name w:val="Обычный (веб)1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8">
    <w:name w:val="Абзац списка1"/>
    <w:basedOn w:val="a"/>
    <w:pPr>
      <w:spacing w:line="240" w:lineRule="auto"/>
      <w:ind w:left="720"/>
      <w:outlineLvl w:val="9"/>
    </w:pPr>
    <w:rPr>
      <w:rFonts w:cs="Times New Roman"/>
      <w:position w:val="0"/>
    </w:rPr>
  </w:style>
  <w:style w:type="character" w:customStyle="1" w:styleId="submenu-table">
    <w:name w:val="submenu-table"/>
    <w:basedOn w:val="a0"/>
  </w:style>
  <w:style w:type="paragraph" w:styleId="afc">
    <w:name w:val="Body Text"/>
    <w:basedOn w:val="a"/>
    <w:link w:val="afd"/>
    <w:semiHidden/>
    <w:rsid w:val="007A27CF"/>
    <w:pPr>
      <w:widowControl w:val="0"/>
      <w:snapToGrid w:val="0"/>
      <w:spacing w:line="360" w:lineRule="auto"/>
      <w:jc w:val="both"/>
      <w:outlineLvl w:val="9"/>
    </w:pPr>
    <w:rPr>
      <w:rFonts w:ascii="Arial" w:eastAsia="Times New Roman" w:hAnsi="Arial" w:cs="Times New Roman"/>
      <w:position w:val="0"/>
      <w:szCs w:val="20"/>
      <w:lang w:val="en-AU" w:eastAsia="en-US"/>
    </w:rPr>
  </w:style>
  <w:style w:type="character" w:customStyle="1" w:styleId="afd">
    <w:name w:val="Основной текст Знак"/>
    <w:basedOn w:val="a0"/>
    <w:link w:val="afc"/>
    <w:semiHidden/>
    <w:rsid w:val="007A27CF"/>
    <w:rPr>
      <w:rFonts w:ascii="Arial" w:eastAsia="Times New Roman" w:hAnsi="Arial" w:cs="Times New Roman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uiPriority w:val="39"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customStyle="1" w:styleId="16">
    <w:name w:val="Обычный (веб)1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8">
    <w:name w:val="Абзац списка1"/>
    <w:basedOn w:val="a"/>
    <w:pPr>
      <w:spacing w:line="240" w:lineRule="auto"/>
      <w:ind w:left="720"/>
      <w:outlineLvl w:val="9"/>
    </w:pPr>
    <w:rPr>
      <w:rFonts w:cs="Times New Roman"/>
      <w:position w:val="0"/>
    </w:rPr>
  </w:style>
  <w:style w:type="character" w:customStyle="1" w:styleId="submenu-table">
    <w:name w:val="submenu-table"/>
    <w:basedOn w:val="a0"/>
  </w:style>
  <w:style w:type="paragraph" w:styleId="afc">
    <w:name w:val="Body Text"/>
    <w:basedOn w:val="a"/>
    <w:link w:val="afd"/>
    <w:semiHidden/>
    <w:rsid w:val="007A27CF"/>
    <w:pPr>
      <w:widowControl w:val="0"/>
      <w:snapToGrid w:val="0"/>
      <w:spacing w:line="360" w:lineRule="auto"/>
      <w:jc w:val="both"/>
      <w:outlineLvl w:val="9"/>
    </w:pPr>
    <w:rPr>
      <w:rFonts w:ascii="Arial" w:eastAsia="Times New Roman" w:hAnsi="Arial" w:cs="Times New Roman"/>
      <w:position w:val="0"/>
      <w:szCs w:val="20"/>
      <w:lang w:val="en-AU" w:eastAsia="en-US"/>
    </w:rPr>
  </w:style>
  <w:style w:type="character" w:customStyle="1" w:styleId="afd">
    <w:name w:val="Основной текст Знак"/>
    <w:basedOn w:val="a0"/>
    <w:link w:val="afc"/>
    <w:semiHidden/>
    <w:rsid w:val="007A27CF"/>
    <w:rPr>
      <w:rFonts w:ascii="Arial" w:eastAsia="Times New Roman" w:hAnsi="Arial" w:cs="Times New Roman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20.jp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BB2C01-F3B4-49C3-B437-9D513E8D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1</cp:lastModifiedBy>
  <cp:revision>7</cp:revision>
  <cp:lastPrinted>2024-01-25T07:47:00Z</cp:lastPrinted>
  <dcterms:created xsi:type="dcterms:W3CDTF">2023-02-07T10:13:00Z</dcterms:created>
  <dcterms:modified xsi:type="dcterms:W3CDTF">2024-01-25T10:01:00Z</dcterms:modified>
</cp:coreProperties>
</file>