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3375"/>
          </w:tblGrid>
          <w:tr w:rsidR="00E961FB" w:rsidRPr="00BE2E07" w:rsidTr="002E01B4">
            <w:tc>
              <w:tcPr>
                <w:tcW w:w="4672" w:type="dxa"/>
              </w:tcPr>
              <w:p w:rsidR="00AE26AB" w:rsidRDefault="00AE26AB" w:rsidP="00AE26AB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  <w:p w:rsidR="00AE26AB" w:rsidRDefault="00AE26AB" w:rsidP="00AE26AB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  <w:p w:rsidR="00E961FB" w:rsidRPr="00BE2E07" w:rsidRDefault="00E961FB" w:rsidP="00AE26AB">
                <w:pPr>
                  <w:jc w:val="center"/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</w:pPr>
                <w:r w:rsidRPr="00BE2E07"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  <w:t>Утверждаю</w:t>
                </w:r>
              </w:p>
              <w:p w:rsidR="00E961FB" w:rsidRPr="00AE26AB" w:rsidRDefault="00E961FB" w:rsidP="00BE2E07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AE26A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_________</w:t>
                </w:r>
                <w:r w:rsidR="00AE26A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</w:t>
                </w:r>
                <w:r w:rsidRPr="00AE26A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_____</w:t>
                </w:r>
                <w:r w:rsidR="00AE26AB" w:rsidRPr="00AE26A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 / Круглова З. Ф./</w:t>
                </w:r>
              </w:p>
              <w:p w:rsidR="00E961FB" w:rsidRPr="00BE2E07" w:rsidRDefault="00E961FB" w:rsidP="00AE26AB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</w:p>
            </w:tc>
            <w:tc>
              <w:tcPr>
                <w:tcW w:w="3375" w:type="dxa"/>
              </w:tcPr>
              <w:p w:rsidR="00E961FB" w:rsidRPr="00BE2E07" w:rsidRDefault="00E961FB" w:rsidP="00A60192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</w:p>
            </w:tc>
          </w:tr>
          <w:tr w:rsidR="00AE26AB" w:rsidRPr="00BE2E07" w:rsidTr="002E01B4">
            <w:tc>
              <w:tcPr>
                <w:tcW w:w="4672" w:type="dxa"/>
              </w:tcPr>
              <w:p w:rsidR="00AE26AB" w:rsidRDefault="00AE26AB" w:rsidP="00334DFB">
                <w:pPr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</w:pPr>
              </w:p>
              <w:p w:rsidR="00334DFB" w:rsidRDefault="00334DFB" w:rsidP="00334DFB">
                <w:pPr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</w:pPr>
              </w:p>
              <w:p w:rsidR="00334DFB" w:rsidRDefault="00334DFB" w:rsidP="00334DFB">
                <w:pPr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</w:pPr>
              </w:p>
              <w:p w:rsidR="00334DFB" w:rsidRDefault="00334DFB" w:rsidP="00334DFB">
                <w:pPr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</w:pPr>
              </w:p>
              <w:p w:rsidR="00334DFB" w:rsidRPr="00BE2E07" w:rsidRDefault="00334DFB" w:rsidP="00334DFB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</w:p>
            </w:tc>
            <w:tc>
              <w:tcPr>
                <w:tcW w:w="3375" w:type="dxa"/>
              </w:tcPr>
              <w:p w:rsidR="00AE26AB" w:rsidRPr="00BE2E07" w:rsidRDefault="00AE26AB" w:rsidP="00A60192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</w:p>
            </w:tc>
          </w:tr>
        </w:tbl>
        <w:p w:rsidR="00AE26AB" w:rsidRPr="00AE26AB" w:rsidRDefault="00AE26A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32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926299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Лабораторный медицинский анализ</w:t>
          </w:r>
        </w:p>
        <w:p w:rsidR="00351C9D" w:rsidRDefault="00351C9D" w:rsidP="00351C9D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314B" w:rsidRDefault="009C314B" w:rsidP="00351C9D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314B" w:rsidRDefault="009C314B" w:rsidP="00351C9D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314B" w:rsidRDefault="009C314B" w:rsidP="00351C9D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314B" w:rsidRDefault="009C314B" w:rsidP="00351C9D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314B" w:rsidRDefault="009C314B" w:rsidP="009C314B">
          <w:pPr>
            <w:spacing w:after="0" w:line="240" w:lineRule="auto"/>
            <w:rPr>
              <w:rFonts w:ascii="Times New Roman" w:eastAsia="Arial Unicode MS" w:hAnsi="Times New Roman" w:cs="Times New Roman"/>
              <w:sz w:val="32"/>
              <w:szCs w:val="32"/>
            </w:rPr>
          </w:pPr>
        </w:p>
        <w:p w:rsidR="009C314B" w:rsidRDefault="009C314B" w:rsidP="009C314B">
          <w:pPr>
            <w:spacing w:after="0" w:line="240" w:lineRule="auto"/>
            <w:rPr>
              <w:rFonts w:ascii="Times New Roman" w:eastAsia="Arial Unicode MS" w:hAnsi="Times New Roman" w:cs="Times New Roman"/>
              <w:sz w:val="32"/>
              <w:szCs w:val="32"/>
            </w:rPr>
          </w:pPr>
        </w:p>
        <w:p w:rsidR="009C314B" w:rsidRPr="009C314B" w:rsidRDefault="009C314B" w:rsidP="009C314B">
          <w:pPr>
            <w:spacing w:after="0" w:line="240" w:lineRule="auto"/>
            <w:rPr>
              <w:rFonts w:ascii="Times New Roman" w:eastAsia="Arial Unicode MS" w:hAnsi="Times New Roman" w:cs="Times New Roman"/>
              <w:sz w:val="32"/>
              <w:szCs w:val="32"/>
            </w:rPr>
          </w:pPr>
        </w:p>
        <w:p w:rsidR="009C314B" w:rsidRPr="009C314B" w:rsidRDefault="009C314B" w:rsidP="009C314B">
          <w:pPr>
            <w:spacing w:after="0" w:line="240" w:lineRule="auto"/>
            <w:rPr>
              <w:rFonts w:ascii="Times New Roman" w:eastAsia="Arial Unicode MS" w:hAnsi="Times New Roman" w:cs="Times New Roman"/>
              <w:sz w:val="32"/>
              <w:szCs w:val="32"/>
            </w:rPr>
          </w:pPr>
        </w:p>
        <w:p w:rsidR="009C314B" w:rsidRPr="009C314B" w:rsidRDefault="009C314B" w:rsidP="009C314B">
          <w:pPr>
            <w:spacing w:after="0" w:line="240" w:lineRule="auto"/>
            <w:rPr>
              <w:rFonts w:ascii="Times New Roman" w:eastAsia="Arial Unicode MS" w:hAnsi="Times New Roman" w:cs="Times New Roman"/>
              <w:sz w:val="32"/>
              <w:szCs w:val="32"/>
            </w:rPr>
          </w:pPr>
        </w:p>
        <w:p w:rsidR="00E961FB" w:rsidRPr="00351C9D" w:rsidRDefault="004A3D62" w:rsidP="009C314B">
          <w:pPr>
            <w:spacing w:after="0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351C9D" w:rsidRPr="00E97C55" w:rsidRDefault="00351C9D" w:rsidP="00351C9D">
      <w:pPr>
        <w:pStyle w:val="aa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351C9D" w:rsidRPr="00772BB4" w:rsidRDefault="004A3D62" w:rsidP="00351C9D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4A3D62">
        <w:fldChar w:fldCharType="begin"/>
      </w:r>
      <w:r w:rsidR="00351C9D" w:rsidRPr="00E97C55">
        <w:instrText xml:space="preserve"> TOC \o "1-3" \h \z \u </w:instrText>
      </w:r>
      <w:r w:rsidRPr="004A3D62">
        <w:fldChar w:fldCharType="separate"/>
      </w:r>
      <w:hyperlink w:anchor="_Toc507427594" w:history="1">
        <w:r w:rsidR="00351C9D" w:rsidRPr="00772BB4">
          <w:rPr>
            <w:rStyle w:val="ab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351C9D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351C9D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351C9D" w:rsidRPr="00772BB4">
          <w:rPr>
            <w:rStyle w:val="ab"/>
            <w:noProof/>
            <w:sz w:val="20"/>
            <w:szCs w:val="20"/>
          </w:rPr>
          <w:t xml:space="preserve">Инструкция </w:t>
        </w:r>
        <w:r w:rsidR="00351C9D">
          <w:rPr>
            <w:rStyle w:val="ab"/>
            <w:noProof/>
            <w:sz w:val="20"/>
            <w:szCs w:val="20"/>
          </w:rPr>
          <w:t xml:space="preserve">по охране труда для участников </w:t>
        </w:r>
        <w:r w:rsidR="00351C9D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351C9D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4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351C9D" w:rsidRPr="00772BB4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351C9D" w:rsidRPr="00772BB4">
          <w:rPr>
            <w:i/>
            <w:noProof/>
            <w:webHidden/>
            <w:sz w:val="20"/>
            <w:szCs w:val="20"/>
          </w:rPr>
          <w:tab/>
        </w:r>
        <w:r w:rsidRPr="009C314B">
          <w:rPr>
            <w:noProof/>
            <w:webHidden/>
            <w:sz w:val="20"/>
            <w:szCs w:val="20"/>
          </w:rPr>
          <w:fldChar w:fldCharType="begin"/>
        </w:r>
        <w:r w:rsidR="00351C9D" w:rsidRPr="009C314B">
          <w:rPr>
            <w:noProof/>
            <w:webHidden/>
            <w:sz w:val="20"/>
            <w:szCs w:val="20"/>
          </w:rPr>
          <w:instrText xml:space="preserve"> PAGEREF _Toc507427596 \h </w:instrText>
        </w:r>
        <w:r w:rsidRPr="009C314B">
          <w:rPr>
            <w:noProof/>
            <w:webHidden/>
            <w:sz w:val="20"/>
            <w:szCs w:val="20"/>
          </w:rPr>
        </w:r>
        <w:r w:rsidRPr="009C314B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4</w:t>
        </w:r>
        <w:r w:rsidRPr="009C314B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351C9D" w:rsidRPr="00772BB4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351C9D" w:rsidRPr="00772BB4">
          <w:rPr>
            <w:i/>
            <w:noProof/>
            <w:webHidden/>
            <w:sz w:val="20"/>
            <w:szCs w:val="20"/>
          </w:rPr>
          <w:tab/>
        </w:r>
        <w:r w:rsidRPr="009C314B">
          <w:rPr>
            <w:noProof/>
            <w:webHidden/>
            <w:sz w:val="20"/>
            <w:szCs w:val="20"/>
          </w:rPr>
          <w:fldChar w:fldCharType="begin"/>
        </w:r>
        <w:r w:rsidR="00351C9D" w:rsidRPr="009C314B">
          <w:rPr>
            <w:noProof/>
            <w:webHidden/>
            <w:sz w:val="20"/>
            <w:szCs w:val="20"/>
          </w:rPr>
          <w:instrText xml:space="preserve"> PAGEREF _Toc507427597 \h </w:instrText>
        </w:r>
        <w:r w:rsidRPr="009C314B">
          <w:rPr>
            <w:noProof/>
            <w:webHidden/>
            <w:sz w:val="20"/>
            <w:szCs w:val="20"/>
          </w:rPr>
        </w:r>
        <w:r w:rsidRPr="009C314B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7</w:t>
        </w:r>
        <w:r w:rsidRPr="009C314B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351C9D" w:rsidRPr="00772BB4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351C9D" w:rsidRPr="00772BB4">
          <w:rPr>
            <w:i/>
            <w:noProof/>
            <w:webHidden/>
            <w:sz w:val="20"/>
            <w:szCs w:val="20"/>
          </w:rPr>
          <w:tab/>
        </w:r>
        <w:r w:rsidRPr="009C314B">
          <w:rPr>
            <w:noProof/>
            <w:webHidden/>
            <w:sz w:val="20"/>
            <w:szCs w:val="20"/>
          </w:rPr>
          <w:fldChar w:fldCharType="begin"/>
        </w:r>
        <w:r w:rsidR="00351C9D" w:rsidRPr="009C314B">
          <w:rPr>
            <w:noProof/>
            <w:webHidden/>
            <w:sz w:val="20"/>
            <w:szCs w:val="20"/>
          </w:rPr>
          <w:instrText xml:space="preserve"> PAGEREF _Toc507427598 \h </w:instrText>
        </w:r>
        <w:r w:rsidRPr="009C314B">
          <w:rPr>
            <w:noProof/>
            <w:webHidden/>
            <w:sz w:val="20"/>
            <w:szCs w:val="20"/>
          </w:rPr>
        </w:r>
        <w:r w:rsidRPr="009C314B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8</w:t>
        </w:r>
        <w:r w:rsidRPr="009C314B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351C9D" w:rsidRPr="00772BB4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351C9D" w:rsidRPr="00772BB4">
          <w:rPr>
            <w:i/>
            <w:noProof/>
            <w:webHidden/>
            <w:sz w:val="20"/>
            <w:szCs w:val="20"/>
          </w:rPr>
          <w:tab/>
        </w:r>
        <w:r w:rsidRPr="009C314B">
          <w:rPr>
            <w:noProof/>
            <w:webHidden/>
            <w:sz w:val="20"/>
            <w:szCs w:val="20"/>
          </w:rPr>
          <w:fldChar w:fldCharType="begin"/>
        </w:r>
        <w:r w:rsidR="00351C9D" w:rsidRPr="009C314B">
          <w:rPr>
            <w:noProof/>
            <w:webHidden/>
            <w:sz w:val="20"/>
            <w:szCs w:val="20"/>
          </w:rPr>
          <w:instrText xml:space="preserve"> PAGEREF _Toc507427599 \h </w:instrText>
        </w:r>
        <w:r w:rsidRPr="009C314B">
          <w:rPr>
            <w:noProof/>
            <w:webHidden/>
            <w:sz w:val="20"/>
            <w:szCs w:val="20"/>
          </w:rPr>
        </w:r>
        <w:r w:rsidRPr="009C314B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14</w:t>
        </w:r>
        <w:r w:rsidRPr="009C314B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351C9D" w:rsidRPr="00772BB4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351C9D" w:rsidRPr="00772BB4">
          <w:rPr>
            <w:i/>
            <w:noProof/>
            <w:webHidden/>
            <w:sz w:val="20"/>
            <w:szCs w:val="20"/>
          </w:rPr>
          <w:tab/>
        </w:r>
        <w:r w:rsidRPr="009C314B">
          <w:rPr>
            <w:noProof/>
            <w:webHidden/>
            <w:sz w:val="20"/>
            <w:szCs w:val="20"/>
          </w:rPr>
          <w:fldChar w:fldCharType="begin"/>
        </w:r>
        <w:r w:rsidR="00351C9D" w:rsidRPr="009C314B">
          <w:rPr>
            <w:noProof/>
            <w:webHidden/>
            <w:sz w:val="20"/>
            <w:szCs w:val="20"/>
          </w:rPr>
          <w:instrText xml:space="preserve"> PAGEREF _Toc507427600 \h </w:instrText>
        </w:r>
        <w:r w:rsidRPr="009C314B">
          <w:rPr>
            <w:noProof/>
            <w:webHidden/>
            <w:sz w:val="20"/>
            <w:szCs w:val="20"/>
          </w:rPr>
        </w:r>
        <w:r w:rsidRPr="009C314B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15</w:t>
        </w:r>
        <w:r w:rsidRPr="009C314B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351C9D" w:rsidRPr="00772BB4">
          <w:rPr>
            <w:rStyle w:val="ab"/>
            <w:noProof/>
            <w:sz w:val="20"/>
            <w:szCs w:val="20"/>
          </w:rPr>
          <w:t>Инструкция по охране труда для экспертов</w:t>
        </w:r>
        <w:r w:rsidR="00351C9D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351C9D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17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351C9D" w:rsidRPr="00772BB4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351C9D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351C9D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17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351C9D" w:rsidRPr="00772BB4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351C9D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351C9D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19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351C9D" w:rsidRPr="00772BB4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351C9D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351C9D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20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772BB4" w:rsidRDefault="004A3D62" w:rsidP="00351C9D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351C9D" w:rsidRPr="00772BB4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351C9D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351C9D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21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DA15E4" w:rsidRDefault="004A3D62" w:rsidP="00351C9D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351C9D" w:rsidRPr="00772BB4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351C9D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351C9D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334DFB">
          <w:rPr>
            <w:noProof/>
            <w:webHidden/>
            <w:sz w:val="20"/>
            <w:szCs w:val="20"/>
          </w:rPr>
          <w:t>22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351C9D" w:rsidRPr="00E97C55" w:rsidRDefault="004A3D62" w:rsidP="00351C9D">
      <w:pPr>
        <w:spacing w:line="360" w:lineRule="auto"/>
      </w:pPr>
      <w:r w:rsidRPr="00E97C55">
        <w:rPr>
          <w:b/>
          <w:bCs/>
        </w:rPr>
        <w:fldChar w:fldCharType="end"/>
      </w:r>
    </w:p>
    <w:p w:rsidR="00351C9D" w:rsidRPr="00E97C55" w:rsidRDefault="00351C9D" w:rsidP="00351C9D"/>
    <w:p w:rsidR="00351C9D" w:rsidRPr="00E97C55" w:rsidRDefault="00351C9D" w:rsidP="00351C9D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351C9D" w:rsidRPr="00E97C55" w:rsidRDefault="00351C9D" w:rsidP="00351C9D">
      <w:pPr>
        <w:spacing w:before="120" w:after="120"/>
        <w:ind w:firstLine="709"/>
        <w:jc w:val="center"/>
      </w:pP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экспертами. Штрафные баллы за нарушени</w:t>
      </w:r>
      <w:r>
        <w:t>я</w:t>
      </w:r>
      <w:r w:rsidRPr="00E97C55">
        <w:t xml:space="preserve"> требований охраны труда.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351C9D" w:rsidRPr="00E97C55" w:rsidRDefault="00351C9D" w:rsidP="00351C9D">
      <w:pPr>
        <w:jc w:val="center"/>
      </w:pPr>
    </w:p>
    <w:p w:rsidR="00351C9D" w:rsidRPr="00E97C55" w:rsidRDefault="00351C9D" w:rsidP="00351C9D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351C9D" w:rsidRPr="00E97C55" w:rsidRDefault="00351C9D" w:rsidP="00351C9D">
      <w:pPr>
        <w:spacing w:before="120" w:after="120"/>
        <w:ind w:firstLine="709"/>
        <w:jc w:val="center"/>
      </w:pPr>
    </w:p>
    <w:p w:rsidR="00351C9D" w:rsidRPr="00784BC2" w:rsidRDefault="00351C9D" w:rsidP="00351C9D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784BC2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785307" w:rsidRPr="00785307" w:rsidRDefault="00785307" w:rsidP="00785307">
      <w:pPr>
        <w:spacing w:before="120" w:after="120"/>
        <w:ind w:firstLine="709"/>
        <w:jc w:val="both"/>
        <w:rPr>
          <w:color w:val="FF0000"/>
        </w:rPr>
      </w:pPr>
      <w:r w:rsidRPr="00785307">
        <w:rPr>
          <w:color w:val="FF0000"/>
        </w:rPr>
        <w:t xml:space="preserve">Для участников </w:t>
      </w:r>
      <w:r>
        <w:rPr>
          <w:color w:val="FF0000"/>
        </w:rPr>
        <w:t>от 16 до 22</w:t>
      </w:r>
      <w:r w:rsidRPr="00785307">
        <w:rPr>
          <w:color w:val="FF0000"/>
        </w:rPr>
        <w:t xml:space="preserve"> лет</w:t>
      </w:r>
      <w:r>
        <w:rPr>
          <w:color w:val="FF0000"/>
        </w:rPr>
        <w:t xml:space="preserve"> (основная группа)</w:t>
      </w:r>
      <w:r w:rsidRPr="00785307">
        <w:rPr>
          <w:color w:val="FF0000"/>
        </w:rPr>
        <w:t>.</w:t>
      </w:r>
    </w:p>
    <w:p w:rsidR="00785307" w:rsidRDefault="00785307" w:rsidP="00785307">
      <w:pPr>
        <w:spacing w:before="120" w:after="120"/>
        <w:ind w:firstLine="709"/>
        <w:jc w:val="both"/>
      </w:pPr>
      <w:r w:rsidRPr="00784BC2">
        <w:t>1.1. К участию в конкурсе, под непосредственным контролем Экспертов Компетенции «Лабораторный медицинский анал</w:t>
      </w:r>
      <w:r w:rsidR="00FB58B8">
        <w:t xml:space="preserve">из» </w:t>
      </w:r>
      <w:r w:rsidRPr="00784BC2">
        <w:t>допускаются участники в возрасте от 16 до 22 лет (основная группа):</w:t>
      </w:r>
    </w:p>
    <w:p w:rsidR="00785307" w:rsidRPr="00784BC2" w:rsidRDefault="00785307" w:rsidP="00785307">
      <w:pPr>
        <w:spacing w:before="120" w:after="120"/>
        <w:ind w:firstLine="709"/>
        <w:jc w:val="both"/>
      </w:pPr>
      <w:r>
        <w:t xml:space="preserve">- предварительно ознакомленные с </w:t>
      </w:r>
      <w:hyperlink r:id="rId7" w:history="1">
        <w:r w:rsidRPr="00523705">
          <w:rPr>
            <w:rStyle w:val="ab"/>
          </w:rPr>
          <w:t>ГОСТ Р 52905-2007 "Лаборатории медицинские. Требования безопасности", утв. приказом Федерального агентства по техническому регулированию и метрологии от 27.12.2007 N 531-ст. Охрана труда в медицинских лабораториях (методические рекомендации)</w:t>
        </w:r>
      </w:hyperlink>
      <w:r>
        <w:t>;</w:t>
      </w:r>
    </w:p>
    <w:p w:rsidR="00785307" w:rsidRPr="00784BC2" w:rsidRDefault="00785307" w:rsidP="00785307">
      <w:pPr>
        <w:spacing w:before="120" w:after="120"/>
        <w:ind w:firstLine="709"/>
        <w:jc w:val="both"/>
      </w:pPr>
      <w:r w:rsidRPr="00784BC2">
        <w:t xml:space="preserve">- прошедшие инструктаж по охране труда и технике безопасности </w:t>
      </w:r>
      <w:r>
        <w:t xml:space="preserve">в соответствии </w:t>
      </w:r>
      <w:r w:rsidRPr="00784BC2">
        <w:t>с настоящей инструкцией по охране труда;</w:t>
      </w:r>
    </w:p>
    <w:p w:rsidR="00785307" w:rsidRPr="00784BC2" w:rsidRDefault="00785307" w:rsidP="00785307">
      <w:pPr>
        <w:spacing w:before="120" w:after="120"/>
        <w:ind w:firstLine="709"/>
        <w:jc w:val="both"/>
      </w:pPr>
      <w:r w:rsidRPr="00784BC2">
        <w:t>- имеющие необходимые навыки по работе в медицинских лабораториях, в том числе, по работе с химическим, биологическим и микробиологическим материалом, а также медицинским электрооборудованием;</w:t>
      </w:r>
    </w:p>
    <w:p w:rsidR="00785307" w:rsidRDefault="00785307" w:rsidP="00785307">
      <w:pPr>
        <w:spacing w:before="120" w:after="120"/>
        <w:ind w:firstLine="709"/>
        <w:jc w:val="both"/>
      </w:pPr>
      <w:r w:rsidRPr="00784BC2">
        <w:t>- не имеющие противопоказаний к выполнению конкурсных заданий по состоянию здоровья.</w:t>
      </w:r>
    </w:p>
    <w:p w:rsidR="00083F52" w:rsidRPr="00785307" w:rsidRDefault="00083F52" w:rsidP="00083F52">
      <w:pPr>
        <w:spacing w:before="120" w:after="120"/>
        <w:ind w:firstLine="709"/>
        <w:jc w:val="both"/>
        <w:rPr>
          <w:color w:val="FF0000"/>
        </w:rPr>
      </w:pPr>
      <w:r w:rsidRPr="00785307">
        <w:rPr>
          <w:color w:val="FF0000"/>
        </w:rPr>
        <w:t xml:space="preserve">Для участников </w:t>
      </w:r>
      <w:r>
        <w:rPr>
          <w:color w:val="FF0000"/>
        </w:rPr>
        <w:t xml:space="preserve">от 14 </w:t>
      </w:r>
      <w:r w:rsidRPr="00785307">
        <w:rPr>
          <w:color w:val="FF0000"/>
        </w:rPr>
        <w:t>лет</w:t>
      </w:r>
      <w:r>
        <w:rPr>
          <w:color w:val="FF0000"/>
        </w:rPr>
        <w:t xml:space="preserve"> и до окончания обучения в среднем общеобразовательном учреждении (юниорская группа)</w:t>
      </w:r>
      <w:r w:rsidRPr="00785307">
        <w:rPr>
          <w:color w:val="FF0000"/>
        </w:rPr>
        <w:t>.</w:t>
      </w:r>
    </w:p>
    <w:p w:rsidR="00083F52" w:rsidRDefault="00083F52" w:rsidP="00083F52">
      <w:pPr>
        <w:spacing w:before="120" w:after="120"/>
        <w:ind w:firstLine="709"/>
        <w:jc w:val="both"/>
      </w:pPr>
      <w:r w:rsidRPr="00784BC2">
        <w:t>1.1. К участию в конкурсе, под непосредственным контролем Экспертов Компетенции «Лабораторный медицинский анализ» допускаются участники в возрасте от 1</w:t>
      </w:r>
      <w:r>
        <w:t>4</w:t>
      </w:r>
      <w:r w:rsidRPr="00784BC2">
        <w:t xml:space="preserve"> лет </w:t>
      </w:r>
      <w:r w:rsidRPr="00083F52">
        <w:t>и до окончания обучения в среднем общеобразовательном учреждении (юниорская группа)</w:t>
      </w:r>
      <w:r w:rsidRPr="00784BC2">
        <w:t>:</w:t>
      </w:r>
    </w:p>
    <w:p w:rsidR="00083F52" w:rsidRPr="00784BC2" w:rsidRDefault="00083F52" w:rsidP="00083F52">
      <w:pPr>
        <w:spacing w:before="120" w:after="120"/>
        <w:ind w:firstLine="709"/>
        <w:jc w:val="both"/>
      </w:pPr>
      <w:r>
        <w:t xml:space="preserve">- предварительно ознакомленные с </w:t>
      </w:r>
      <w:hyperlink r:id="rId8" w:history="1">
        <w:r w:rsidRPr="00523705">
          <w:rPr>
            <w:rStyle w:val="ab"/>
          </w:rPr>
          <w:t>ГОСТ Р 52905-2007 "Лаборатории медицинские. Требования безопасности", утв. приказом Федерального агентства по техническому регулированию и метрологии от 27.12.2007 N 531-ст. Охрана труда в медицинских лабораториях (методические рекомендации)</w:t>
        </w:r>
      </w:hyperlink>
      <w:r>
        <w:t>;</w:t>
      </w:r>
    </w:p>
    <w:p w:rsidR="00083F52" w:rsidRPr="00784BC2" w:rsidRDefault="00083F52" w:rsidP="00083F52">
      <w:pPr>
        <w:spacing w:before="120" w:after="120"/>
        <w:ind w:firstLine="709"/>
        <w:jc w:val="both"/>
      </w:pPr>
      <w:r w:rsidRPr="00784BC2">
        <w:t xml:space="preserve">- прошедшие инструктаж по охране труда и технике безопасности </w:t>
      </w:r>
      <w:r>
        <w:t xml:space="preserve">в соответствии </w:t>
      </w:r>
      <w:r w:rsidRPr="00784BC2">
        <w:t>с настоящей инструкцией по охране труда;</w:t>
      </w:r>
    </w:p>
    <w:p w:rsidR="00083F52" w:rsidRPr="00784BC2" w:rsidRDefault="00083F52" w:rsidP="00083F52">
      <w:pPr>
        <w:spacing w:before="120" w:after="120"/>
        <w:ind w:firstLine="709"/>
        <w:jc w:val="both"/>
      </w:pPr>
      <w:r w:rsidRPr="00784BC2">
        <w:t>- имеющие необходимые навыки по работе в медицинских лабораториях, в том числе, по работе с химическим, биологическим и микробиологическим материалом, а также медицинским электрооборудованием;</w:t>
      </w:r>
    </w:p>
    <w:p w:rsidR="00083F52" w:rsidRDefault="00083F52" w:rsidP="00083F52">
      <w:pPr>
        <w:spacing w:before="120" w:after="120"/>
        <w:ind w:firstLine="709"/>
        <w:jc w:val="both"/>
      </w:pPr>
      <w:r w:rsidRPr="00784BC2">
        <w:t>- не имеющие противопоказаний к выполнению конкурсных заданий по состоянию здоровья.</w:t>
      </w:r>
    </w:p>
    <w:p w:rsidR="00083F52" w:rsidRPr="00784BC2" w:rsidRDefault="00083F52" w:rsidP="00351C9D">
      <w:pPr>
        <w:spacing w:before="120" w:after="120"/>
        <w:ind w:firstLine="709"/>
        <w:jc w:val="both"/>
      </w:pP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не заходить за ограждения и в технические помещения;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lastRenderedPageBreak/>
        <w:t>- принимать пищу в строго отведенных местах;</w:t>
      </w:r>
    </w:p>
    <w:p w:rsidR="00351C9D" w:rsidRDefault="00351C9D" w:rsidP="00351C9D">
      <w:pPr>
        <w:spacing w:before="120" w:after="120"/>
        <w:ind w:firstLine="709"/>
        <w:jc w:val="both"/>
      </w:pPr>
      <w:r>
        <w:t>- перед работой на оборудовании внимательно изучить инструкцию по работе на данном оборудовании;</w:t>
      </w:r>
    </w:p>
    <w:p w:rsidR="00351C9D" w:rsidRDefault="00351C9D" w:rsidP="00351C9D">
      <w:pPr>
        <w:spacing w:before="120" w:after="120"/>
        <w:ind w:firstLine="709"/>
        <w:jc w:val="both"/>
      </w:pPr>
      <w:r w:rsidRPr="00784BC2">
        <w:t>- использовать оборудование, разрешенное к выполнению конкурсного задания строго согласно инструкциям по эксплуатации оборудования</w:t>
      </w:r>
      <w:r>
        <w:t>.</w:t>
      </w:r>
    </w:p>
    <w:p w:rsidR="00351C9D" w:rsidRPr="00784BC2" w:rsidRDefault="00351C9D" w:rsidP="00351C9D">
      <w:pPr>
        <w:spacing w:before="120" w:after="120"/>
        <w:ind w:firstLine="709"/>
        <w:jc w:val="both"/>
      </w:pPr>
      <w:r w:rsidRPr="00784BC2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4"/>
        <w:gridCol w:w="5817"/>
      </w:tblGrid>
      <w:tr w:rsidR="00351C9D" w:rsidRPr="00784BC2" w:rsidTr="00A60192">
        <w:tc>
          <w:tcPr>
            <w:tcW w:w="10137" w:type="dxa"/>
            <w:gridSpan w:val="2"/>
            <w:shd w:val="clear" w:color="auto" w:fill="auto"/>
          </w:tcPr>
          <w:p w:rsidR="00351C9D" w:rsidRPr="00784BC2" w:rsidRDefault="00351C9D" w:rsidP="00A60192">
            <w:pPr>
              <w:jc w:val="center"/>
              <w:rPr>
                <w:rFonts w:eastAsia="Times New Roman"/>
                <w:b/>
              </w:rPr>
            </w:pPr>
            <w:r w:rsidRPr="00784BC2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784BC2" w:rsidRDefault="00351C9D" w:rsidP="00A60192">
            <w:pPr>
              <w:jc w:val="center"/>
              <w:rPr>
                <w:rFonts w:eastAsia="Times New Roman"/>
                <w:b/>
              </w:rPr>
            </w:pPr>
            <w:r w:rsidRPr="00784BC2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:rsidR="00351C9D" w:rsidRPr="00E97C55" w:rsidRDefault="00351C9D" w:rsidP="00A60192">
            <w:pPr>
              <w:jc w:val="center"/>
              <w:rPr>
                <w:rFonts w:eastAsia="Times New Roman"/>
                <w:b/>
              </w:rPr>
            </w:pPr>
            <w:r w:rsidRPr="00784BC2">
              <w:rPr>
                <w:rFonts w:eastAsia="Times New Roman"/>
                <w:b/>
              </w:rPr>
              <w:t>использует под наблюдением эксперта: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Спиртовка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Расходные материалы (стаканы, колбы, бюретки, пипетки, пробирки, предметные стекла, чашки Петри, и др.) из различного материала</w:t>
            </w:r>
          </w:p>
        </w:tc>
      </w:tr>
    </w:tbl>
    <w:p w:rsidR="009C314B" w:rsidRDefault="009C314B" w:rsidP="00351C9D">
      <w:pPr>
        <w:spacing w:before="120" w:after="120"/>
        <w:ind w:firstLine="709"/>
        <w:jc w:val="both"/>
      </w:pP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5834"/>
      </w:tblGrid>
      <w:tr w:rsidR="00351C9D" w:rsidRPr="00E97C55" w:rsidTr="00A60192">
        <w:tc>
          <w:tcPr>
            <w:tcW w:w="10137" w:type="dxa"/>
            <w:gridSpan w:val="2"/>
            <w:shd w:val="clear" w:color="auto" w:fill="auto"/>
          </w:tcPr>
          <w:p w:rsidR="00351C9D" w:rsidRPr="00E97C55" w:rsidRDefault="00351C9D" w:rsidP="00A60192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:rsidR="00351C9D" w:rsidRPr="00E97C55" w:rsidRDefault="00351C9D" w:rsidP="00A60192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выполняет конкурсное задание </w:t>
            </w:r>
            <w:r w:rsidRPr="00784BC2">
              <w:rPr>
                <w:rFonts w:eastAsia="Times New Roman"/>
                <w:b/>
              </w:rPr>
              <w:t>под наблюдением эксперта:</w:t>
            </w:r>
          </w:p>
        </w:tc>
      </w:tr>
      <w:tr w:rsidR="004C1B22" w:rsidRPr="00E97C55" w:rsidTr="00A60192">
        <w:tc>
          <w:tcPr>
            <w:tcW w:w="3936" w:type="dxa"/>
            <w:shd w:val="clear" w:color="auto" w:fill="auto"/>
          </w:tcPr>
          <w:p w:rsidR="004C1B22" w:rsidRPr="00E97C55" w:rsidRDefault="004C1B22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4C1B22" w:rsidRDefault="004C1B22" w:rsidP="00A60192">
            <w:pPr>
              <w:jc w:val="both"/>
              <w:rPr>
                <w:rFonts w:eastAsia="Times New Roman"/>
              </w:rPr>
            </w:pPr>
            <w:r w:rsidRPr="004C1B22">
              <w:rPr>
                <w:rFonts w:eastAsia="Times New Roman"/>
              </w:rPr>
              <w:t>Компьютер в сборе (монитор, мышь, клавиатура) - ноутбук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Микроскоп с видео-приставкой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 патогистологической лаборатории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Весы электронные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Вытяжной шкаф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Ламинарный шкаф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51C9D" w:rsidRPr="00C63D2C" w:rsidRDefault="00351C9D" w:rsidP="00A601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 биохимической лаборатории</w:t>
            </w:r>
          </w:p>
        </w:tc>
      </w:tr>
      <w:tr w:rsidR="00351C9D" w:rsidRPr="00E97C55" w:rsidTr="00A60192">
        <w:tc>
          <w:tcPr>
            <w:tcW w:w="3936" w:type="dxa"/>
            <w:shd w:val="clear" w:color="auto" w:fill="auto"/>
          </w:tcPr>
          <w:p w:rsidR="00351C9D" w:rsidRPr="00E97C55" w:rsidRDefault="00351C9D" w:rsidP="00A60192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51C9D" w:rsidRPr="00C63D2C" w:rsidRDefault="00351C9D" w:rsidP="00A601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 общеклинической лаборатории</w:t>
            </w:r>
          </w:p>
        </w:tc>
      </w:tr>
    </w:tbl>
    <w:p w:rsidR="00351C9D" w:rsidRDefault="00351C9D" w:rsidP="00351C9D">
      <w:pPr>
        <w:spacing w:before="120" w:after="120"/>
        <w:ind w:firstLine="709"/>
        <w:jc w:val="both"/>
      </w:pP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Физические: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-</w:t>
      </w:r>
      <w:r w:rsidR="00BE2E07">
        <w:t> </w:t>
      </w:r>
      <w:r w:rsidRPr="00FD3199">
        <w:t>режущие и колющие предметы;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-</w:t>
      </w:r>
      <w:r w:rsidR="00BE2E07">
        <w:t> </w:t>
      </w:r>
      <w:r w:rsidRPr="00FD3199">
        <w:t>источник открытого огня (спиртовка);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-</w:t>
      </w:r>
      <w:r w:rsidR="00BE2E07">
        <w:t> </w:t>
      </w:r>
      <w:r w:rsidRPr="00FD3199">
        <w:t>источник электроэнергии (при неправильном использовании розеток и электрооборудования);</w:t>
      </w:r>
    </w:p>
    <w:p w:rsidR="00351C9D" w:rsidRDefault="00351C9D" w:rsidP="00351C9D">
      <w:pPr>
        <w:spacing w:before="120" w:after="120"/>
        <w:ind w:firstLine="709"/>
        <w:jc w:val="both"/>
      </w:pPr>
      <w:r w:rsidRPr="00FD3199">
        <w:t>-</w:t>
      </w:r>
      <w:r w:rsidR="00BE2E07">
        <w:t> </w:t>
      </w:r>
      <w:r w:rsidRPr="00FD3199">
        <w:t>электромагнитное излучение (излучение от ноутбука или компьютера);</w:t>
      </w:r>
    </w:p>
    <w:p w:rsidR="00351C9D" w:rsidRDefault="00351C9D" w:rsidP="00351C9D">
      <w:pPr>
        <w:spacing w:before="120" w:after="120"/>
        <w:ind w:firstLine="709"/>
        <w:jc w:val="both"/>
      </w:pPr>
      <w:r>
        <w:lastRenderedPageBreak/>
        <w:t>-</w:t>
      </w:r>
      <w:r w:rsidR="00BE2E07">
        <w:t> </w:t>
      </w:r>
      <w:r>
        <w:t>шум и вибрация;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>
        <w:t>-</w:t>
      </w:r>
      <w:r w:rsidR="00BE2E07">
        <w:t> </w:t>
      </w:r>
      <w:r>
        <w:t>освещенность;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Химические: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 xml:space="preserve">-растворы </w:t>
      </w:r>
      <w:r w:rsidRPr="00C63D2C">
        <w:t xml:space="preserve">кислот, щелочей, </w:t>
      </w:r>
      <w:r>
        <w:t xml:space="preserve">летучие </w:t>
      </w:r>
      <w:r w:rsidRPr="00C63D2C">
        <w:t xml:space="preserve">органические </w:t>
      </w:r>
      <w:r>
        <w:t>и неорганические вещества</w:t>
      </w:r>
      <w:r w:rsidRPr="00C63D2C">
        <w:t xml:space="preserve"> и другие соединения;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Биологические</w:t>
      </w:r>
      <w:r w:rsidRPr="00FD3199">
        <w:rPr>
          <w:i/>
        </w:rPr>
        <w:t>*</w:t>
      </w:r>
      <w:r w:rsidRPr="00FD3199">
        <w:t>:</w:t>
      </w:r>
    </w:p>
    <w:p w:rsidR="00351C9D" w:rsidRPr="00FD3199" w:rsidRDefault="00351C9D" w:rsidP="00351C9D">
      <w:pPr>
        <w:spacing w:before="120" w:after="120"/>
        <w:ind w:firstLine="709"/>
        <w:jc w:val="both"/>
      </w:pPr>
      <w:r>
        <w:t>-</w:t>
      </w:r>
      <w:r w:rsidR="00BE2E07">
        <w:t> </w:t>
      </w:r>
      <w:r>
        <w:t>биологическийматериал</w:t>
      </w:r>
      <w:r w:rsidRPr="00FD3199">
        <w:rPr>
          <w:i/>
        </w:rPr>
        <w:t>*</w:t>
      </w:r>
      <w:r w:rsidRPr="00FD3199">
        <w:t>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FD3199">
        <w:t>-</w:t>
      </w:r>
      <w:r w:rsidR="00BE2E07">
        <w:t> </w:t>
      </w:r>
      <w:r w:rsidRPr="00FD3199">
        <w:t>условно патогенные и патогенные микроорганизмы</w:t>
      </w:r>
      <w:r w:rsidRPr="00FD3199">
        <w:rPr>
          <w:i/>
        </w:rPr>
        <w:t>*</w:t>
      </w:r>
      <w:r w:rsidRPr="00FD3199">
        <w:t>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Психологические: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</w:t>
      </w:r>
      <w:r w:rsidR="00BE2E07">
        <w:t> </w:t>
      </w:r>
      <w:r w:rsidRPr="00E97C55">
        <w:t>чрезмерное напряжение внимания, усиленная нагрузка на зрение</w:t>
      </w:r>
      <w:r>
        <w:t>.</w:t>
      </w:r>
    </w:p>
    <w:p w:rsidR="00351C9D" w:rsidRPr="008A4F54" w:rsidRDefault="00351C9D" w:rsidP="00351C9D">
      <w:pPr>
        <w:spacing w:before="120" w:after="120"/>
        <w:ind w:firstLine="709"/>
        <w:jc w:val="both"/>
        <w:rPr>
          <w:i/>
        </w:rPr>
      </w:pPr>
      <w:r w:rsidRPr="008A4F54">
        <w:rPr>
          <w:i/>
        </w:rPr>
        <w:t xml:space="preserve">* В конкурсном задании потенциально опасные биологические материалы </w:t>
      </w:r>
      <w:r>
        <w:rPr>
          <w:i/>
        </w:rPr>
        <w:t xml:space="preserve">могут быть </w:t>
      </w:r>
      <w:r w:rsidRPr="008A4F54">
        <w:rPr>
          <w:i/>
        </w:rPr>
        <w:t xml:space="preserve">заменены на </w:t>
      </w:r>
      <w:r>
        <w:rPr>
          <w:i/>
        </w:rPr>
        <w:t>имитирующие вещества</w:t>
      </w:r>
      <w:r w:rsidRPr="008A4F54">
        <w:rPr>
          <w:i/>
        </w:rPr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- </w:t>
      </w:r>
      <w:r>
        <w:t xml:space="preserve">медицинский </w:t>
      </w:r>
      <w:r w:rsidRPr="00E97C55">
        <w:t>халат;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- </w:t>
      </w:r>
      <w:r>
        <w:t>медицинские перчатки</w:t>
      </w:r>
      <w:r w:rsidRPr="00E97C55">
        <w:t>;</w:t>
      </w:r>
    </w:p>
    <w:p w:rsidR="00351C9D" w:rsidRDefault="00351C9D" w:rsidP="00351C9D">
      <w:pPr>
        <w:spacing w:before="120" w:after="120"/>
        <w:ind w:firstLine="709"/>
        <w:jc w:val="both"/>
      </w:pPr>
      <w:r w:rsidRPr="00452D38">
        <w:t>- вторая обувь с обрабатываемой поверхностью;</w:t>
      </w:r>
    </w:p>
    <w:p w:rsidR="00351C9D" w:rsidRPr="00452D38" w:rsidRDefault="00351C9D" w:rsidP="00351C9D">
      <w:pPr>
        <w:spacing w:before="120" w:after="120"/>
        <w:ind w:firstLine="709"/>
        <w:jc w:val="both"/>
      </w:pPr>
      <w:r>
        <w:t>- медицинский чепчик;</w:t>
      </w:r>
    </w:p>
    <w:p w:rsidR="00351C9D" w:rsidRDefault="00351C9D" w:rsidP="00351C9D">
      <w:pPr>
        <w:spacing w:before="120" w:after="120"/>
        <w:ind w:firstLine="709"/>
        <w:jc w:val="both"/>
      </w:pPr>
      <w:r w:rsidRPr="00452D38">
        <w:t>-</w:t>
      </w:r>
      <w:r>
        <w:t xml:space="preserve"> медицинская маска;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>- фартуки.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BF4048" w:rsidRPr="00BF4048" w:rsidRDefault="00BF4048" w:rsidP="00BF4048">
      <w:pPr>
        <w:spacing w:line="360" w:lineRule="auto"/>
        <w:ind w:firstLine="709"/>
        <w:rPr>
          <w:rFonts w:eastAsia="Calibri"/>
        </w:rPr>
      </w:pPr>
      <w:r w:rsidRPr="00BF4048">
        <w:rPr>
          <w:rFonts w:eastAsia="Calibri"/>
        </w:rPr>
        <w:t xml:space="preserve">F 04 Огнетушитель           </w:t>
      </w:r>
      <w:r w:rsidRPr="00BF4048">
        <w:rPr>
          <w:noProof/>
          <w:lang w:eastAsia="ru-RU"/>
        </w:rPr>
        <w:drawing>
          <wp:inline distT="0" distB="0" distL="0" distR="0">
            <wp:extent cx="447675" cy="438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48" w:rsidRPr="00BF4048" w:rsidRDefault="00BF4048" w:rsidP="00BF4048">
      <w:pPr>
        <w:spacing w:line="360" w:lineRule="auto"/>
        <w:ind w:firstLine="709"/>
        <w:rPr>
          <w:rFonts w:eastAsia="Calibri"/>
        </w:rPr>
      </w:pPr>
      <w:r w:rsidRPr="00BF4048">
        <w:rPr>
          <w:rFonts w:eastAsia="Calibri"/>
        </w:rPr>
        <w:t xml:space="preserve">E 22 Указатель выхода           </w:t>
      </w:r>
      <w:r w:rsidRPr="00BF4048">
        <w:rPr>
          <w:noProof/>
          <w:lang w:eastAsia="ru-RU"/>
        </w:rPr>
        <w:drawing>
          <wp:inline distT="0" distB="0" distL="0" distR="0">
            <wp:extent cx="771525" cy="4095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48" w:rsidRPr="00BF4048" w:rsidRDefault="00BF4048" w:rsidP="00BF4048">
      <w:pPr>
        <w:spacing w:line="360" w:lineRule="auto"/>
        <w:ind w:firstLine="709"/>
        <w:rPr>
          <w:rFonts w:eastAsia="Calibri"/>
        </w:rPr>
      </w:pPr>
      <w:r w:rsidRPr="00BF4048">
        <w:rPr>
          <w:rFonts w:eastAsia="Calibri"/>
        </w:rPr>
        <w:t xml:space="preserve">E 23 Указатель запасного выхода      </w:t>
      </w:r>
      <w:r w:rsidRPr="00BF4048">
        <w:rPr>
          <w:noProof/>
          <w:lang w:eastAsia="ru-RU"/>
        </w:rPr>
        <w:drawing>
          <wp:inline distT="0" distB="0" distL="0" distR="0">
            <wp:extent cx="809625" cy="438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48" w:rsidRPr="00BF4048" w:rsidRDefault="00BF4048" w:rsidP="00BF4048">
      <w:pPr>
        <w:spacing w:line="360" w:lineRule="auto"/>
        <w:ind w:firstLine="709"/>
        <w:rPr>
          <w:rFonts w:eastAsia="Calibri"/>
        </w:rPr>
      </w:pPr>
      <w:r w:rsidRPr="00BF4048">
        <w:rPr>
          <w:rFonts w:eastAsia="Calibri"/>
        </w:rPr>
        <w:t xml:space="preserve">EC 01 Аптечка первой медицинской помощи      </w:t>
      </w:r>
      <w:r w:rsidRPr="00BF4048">
        <w:rPr>
          <w:noProof/>
          <w:lang w:eastAsia="ru-RU"/>
        </w:rPr>
        <w:drawing>
          <wp:inline distT="0" distB="0" distL="0" distR="0">
            <wp:extent cx="466725" cy="466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48" w:rsidRPr="00BF4048" w:rsidRDefault="00BF4048" w:rsidP="00BF4048">
      <w:pPr>
        <w:spacing w:line="360" w:lineRule="auto"/>
        <w:ind w:firstLine="709"/>
        <w:rPr>
          <w:rFonts w:eastAsia="Calibri"/>
          <w:sz w:val="24"/>
          <w:szCs w:val="28"/>
        </w:rPr>
      </w:pPr>
      <w:r w:rsidRPr="00BF4048">
        <w:rPr>
          <w:rFonts w:eastAsia="Calibri"/>
        </w:rPr>
        <w:t>P 01 Запрещается курить</w:t>
      </w:r>
      <w:r w:rsidRPr="00BF4048">
        <w:rPr>
          <w:noProof/>
          <w:sz w:val="24"/>
          <w:szCs w:val="28"/>
          <w:lang w:eastAsia="ru-RU"/>
        </w:rPr>
        <w:drawing>
          <wp:inline distT="0" distB="0" distL="0" distR="0">
            <wp:extent cx="561975" cy="561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48" w:rsidRPr="00E97C55" w:rsidRDefault="00C24A5B" w:rsidP="00BF4048">
      <w:pPr>
        <w:spacing w:before="120" w:after="120"/>
        <w:ind w:firstLine="709"/>
        <w:jc w:val="both"/>
      </w:pPr>
      <w:r>
        <w:rPr>
          <w:lang w:val="en-US"/>
        </w:rPr>
        <w:lastRenderedPageBreak/>
        <w:t>W</w:t>
      </w:r>
      <w:r w:rsidRPr="00C24A5B">
        <w:t xml:space="preserve">16 </w:t>
      </w:r>
      <w:r>
        <w:t>Осторожно. Биологическая опасность</w:t>
      </w:r>
      <w:r w:rsidR="00BF4048">
        <w:rPr>
          <w:noProof/>
          <w:lang w:eastAsia="ru-RU"/>
        </w:rPr>
        <w:drawing>
          <wp:inline distT="0" distB="0" distL="0" distR="0">
            <wp:extent cx="657225" cy="565675"/>
            <wp:effectExtent l="0" t="0" r="0" b="0"/>
            <wp:docPr id="16" name="Рисунок 16" descr="https://pp.userapi.com/c844618/v844618910/aca13/1-s8zmctq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4618/v844618910/aca13/1-s8zmctqN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" cy="5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48" w:rsidRDefault="00C24A5B" w:rsidP="00BF4048">
      <w:pPr>
        <w:spacing w:before="120" w:after="120"/>
        <w:ind w:firstLine="709"/>
        <w:jc w:val="both"/>
      </w:pPr>
      <w:r>
        <w:t xml:space="preserve">W03 Опасно. Ядовитые вещества   </w:t>
      </w:r>
      <w:r w:rsidR="00BF4048">
        <w:rPr>
          <w:noProof/>
          <w:lang w:eastAsia="ru-RU"/>
        </w:rPr>
        <w:drawing>
          <wp:inline distT="0" distB="0" distL="0" distR="0">
            <wp:extent cx="625475" cy="625475"/>
            <wp:effectExtent l="0" t="0" r="0" b="0"/>
            <wp:docPr id="18" name="Рисунок 18" descr="https://www.vivaystend.com.ua/wp-content/uploads/2021/03/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vivaystend.com.ua/wp-content/uploads/2021/03/9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048"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</w:t>
      </w:r>
      <w:r w:rsidRPr="00CE7E2D">
        <w:t>главному эксперту</w:t>
      </w:r>
      <w:r>
        <w:t xml:space="preserve"> или заместителю главного эксперта</w:t>
      </w:r>
      <w:r w:rsidRPr="00CE7E2D">
        <w:t>.</w:t>
      </w:r>
      <w:r>
        <w:t xml:space="preserve"> В свою очередь заместитель главного эксперта должен немедленно </w:t>
      </w:r>
      <w:r w:rsidRPr="00E97C55">
        <w:t xml:space="preserve">сообщить о случившемся </w:t>
      </w:r>
      <w:r w:rsidRPr="00CE7E2D">
        <w:t>главному эксперту</w:t>
      </w:r>
      <w:r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В </w:t>
      </w:r>
      <w:r w:rsidRPr="00CE7E2D">
        <w:t>помещении главного эксперта находится</w:t>
      </w:r>
      <w:r w:rsidRPr="00E97C55">
        <w:t xml:space="preserve">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</w:t>
      </w:r>
      <w:r>
        <w:t>г</w:t>
      </w:r>
      <w:r w:rsidRPr="00E97C55">
        <w:t>лавный эксперт</w:t>
      </w:r>
      <w:r>
        <w:t xml:space="preserve"> или заместитель главного эксперта</w:t>
      </w:r>
      <w:r w:rsidRPr="00E97C55">
        <w:t xml:space="preserve">, </w:t>
      </w:r>
      <w:r>
        <w:t>л</w:t>
      </w:r>
      <w:r w:rsidRPr="00E97C55">
        <w:t xml:space="preserve">идер команды и </w:t>
      </w:r>
      <w:r>
        <w:t>э</w:t>
      </w:r>
      <w:r w:rsidRPr="00E97C55">
        <w:t>ксперт</w:t>
      </w:r>
      <w:r>
        <w:t>-компатриот</w:t>
      </w:r>
      <w:r w:rsidRPr="00E97C55">
        <w:t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</w:t>
      </w:r>
      <w:r>
        <w:t>лы за любую завершенную работу.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Вышеуказанные случаи подлежат обязательной регистрации в Форме </w:t>
      </w:r>
      <w:r w:rsidRPr="00CE7E2D">
        <w:t>Протокол</w:t>
      </w:r>
      <w:r>
        <w:t>а</w:t>
      </w:r>
      <w:r w:rsidRPr="00CE7E2D">
        <w:t xml:space="preserve"> чемп</w:t>
      </w:r>
      <w:r w:rsidR="00B67964">
        <w:t>ионата</w:t>
      </w:r>
      <w:r w:rsidRPr="00CE7E2D">
        <w:t xml:space="preserve"> о согласовании внештатных ситуаций</w:t>
      </w:r>
      <w:r w:rsidRPr="00E97C55">
        <w:t xml:space="preserve"> и в Форме </w:t>
      </w:r>
      <w:r w:rsidRPr="00CE7E2D">
        <w:t>Протокол</w:t>
      </w:r>
      <w:r>
        <w:t>а</w:t>
      </w:r>
      <w:r w:rsidRPr="00CE7E2D">
        <w:t xml:space="preserve"> чемп</w:t>
      </w:r>
      <w:r w:rsidR="00B67964">
        <w:t>ионата</w:t>
      </w:r>
      <w:r w:rsidRPr="00CE7E2D">
        <w:t xml:space="preserve"> учета времени</w:t>
      </w:r>
      <w:r w:rsidRPr="00E97C55"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1.9. Участники, допустившие невыполнение или нарушение инструкции по охране труда, привлекаются к ответственности в соответствии </w:t>
      </w:r>
      <w:r w:rsidR="00B67964">
        <w:t>с Регламентом</w:t>
      </w:r>
      <w:r w:rsidRPr="00E97C55"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Несоблюдение участником норм и правил ОТ и ТБ ведет к потере баллов. </w:t>
      </w:r>
      <w:r w:rsidRPr="00452D38">
        <w:t>Постоянное нарушение норм безопасности может привести к временному или перманентному отстранению аналогично апелляции.</w:t>
      </w:r>
    </w:p>
    <w:p w:rsidR="00351C9D" w:rsidRPr="00E97C55" w:rsidRDefault="00351C9D" w:rsidP="00351C9D">
      <w:pPr>
        <w:spacing w:before="120" w:after="120"/>
        <w:ind w:firstLine="709"/>
        <w:jc w:val="both"/>
      </w:pPr>
    </w:p>
    <w:p w:rsidR="00351C9D" w:rsidRPr="00E97C55" w:rsidRDefault="00351C9D" w:rsidP="00351C9D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Перед началом работы участники должны выполнить следующее:</w:t>
      </w:r>
    </w:p>
    <w:p w:rsidR="00351C9D" w:rsidRPr="00E97C55" w:rsidRDefault="00EC0CF5" w:rsidP="00351C9D">
      <w:pPr>
        <w:spacing w:before="120" w:after="120"/>
        <w:ind w:firstLine="709"/>
        <w:jc w:val="both"/>
      </w:pPr>
      <w:r>
        <w:t xml:space="preserve">2.1. За  день до начала чемпионата </w:t>
      </w:r>
      <w:r w:rsidR="00351C9D" w:rsidRPr="00E97C55"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351C9D" w:rsidRPr="00452D38" w:rsidRDefault="00351C9D" w:rsidP="00351C9D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</w:t>
      </w:r>
      <w:r w:rsidRPr="00452D38">
        <w:t>защиты. Надеть необходимые средства защиты для выполнения подготовки рабочих мест, инструмента и оборудования.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452D38">
        <w:t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</w:t>
      </w:r>
      <w:r w:rsidRPr="00E97C55">
        <w:t xml:space="preserve">борудовании по форме, определенной Оргкомитетом. 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2.2. Подготовить </w:t>
      </w:r>
      <w:r>
        <w:t>рабочее место:</w:t>
      </w:r>
    </w:p>
    <w:p w:rsidR="00351C9D" w:rsidRPr="009950F8" w:rsidRDefault="00351C9D" w:rsidP="00351C9D">
      <w:pPr>
        <w:spacing w:before="120" w:after="120"/>
        <w:ind w:firstLine="709"/>
        <w:jc w:val="both"/>
      </w:pPr>
      <w:r>
        <w:lastRenderedPageBreak/>
        <w:t xml:space="preserve">Перед выполнением конкурсного задания участник обязан подготовить рабочее место, соблюдая требования охраны труда по химической, биологической, пожарной и электрической </w:t>
      </w:r>
      <w:bookmarkStart w:id="4" w:name="_GoBack"/>
      <w:r w:rsidRPr="009950F8">
        <w:t>безопасности.</w:t>
      </w:r>
    </w:p>
    <w:p w:rsidR="00785307" w:rsidRPr="009950F8" w:rsidRDefault="00785307" w:rsidP="00351C9D">
      <w:pPr>
        <w:spacing w:before="120" w:after="120"/>
        <w:ind w:firstLine="709"/>
        <w:jc w:val="both"/>
      </w:pPr>
      <w:r w:rsidRPr="009950F8">
        <w:t>- Расположить оборудование и расходные материалы на рабочем месте в соответствии с техникой пожарной, электрической, биологической</w:t>
      </w:r>
      <w:r w:rsidR="009950F8" w:rsidRPr="009950F8">
        <w:t>, инфекционной</w:t>
      </w:r>
      <w:r w:rsidRPr="009950F8">
        <w:t xml:space="preserve"> и химической безопасностью;</w:t>
      </w:r>
    </w:p>
    <w:p w:rsidR="00785307" w:rsidRPr="009950F8" w:rsidRDefault="00785307" w:rsidP="00351C9D">
      <w:pPr>
        <w:spacing w:before="120" w:after="120"/>
        <w:ind w:firstLine="709"/>
        <w:jc w:val="both"/>
      </w:pPr>
      <w:r w:rsidRPr="009950F8">
        <w:t>- Использовать исключительно исправное оборудование и расходные материалы;</w:t>
      </w:r>
    </w:p>
    <w:p w:rsidR="00785307" w:rsidRPr="009950F8" w:rsidRDefault="00785307" w:rsidP="00351C9D">
      <w:pPr>
        <w:spacing w:before="120" w:after="120"/>
        <w:ind w:firstLine="709"/>
        <w:jc w:val="both"/>
      </w:pPr>
      <w:r w:rsidRPr="009950F8">
        <w:t xml:space="preserve">- При выявлении неисправности оборудования или </w:t>
      </w:r>
      <w:r w:rsidR="004C1B22" w:rsidRPr="009950F8">
        <w:t xml:space="preserve">нарушении целостности расходного материала немедленно сообщить о случившемся </w:t>
      </w:r>
      <w:r w:rsidR="00EC0CF5">
        <w:t xml:space="preserve">экспертам (Главному эксперту, </w:t>
      </w:r>
      <w:r w:rsidR="004C1B22" w:rsidRPr="009950F8">
        <w:t>Техническому эксперту);</w:t>
      </w:r>
    </w:p>
    <w:p w:rsidR="00785307" w:rsidRPr="009950F8" w:rsidRDefault="004C1B22" w:rsidP="00351C9D">
      <w:pPr>
        <w:spacing w:before="120" w:after="120"/>
        <w:ind w:firstLine="709"/>
        <w:jc w:val="both"/>
      </w:pPr>
      <w:r w:rsidRPr="009950F8">
        <w:t>- Использовать оборудование и расходные материалы исключительно по назначению и в соответствии с прилагаемой инструкцией.</w:t>
      </w:r>
    </w:p>
    <w:bookmarkEnd w:id="4"/>
    <w:p w:rsidR="00351C9D" w:rsidRPr="00B17D72" w:rsidRDefault="00351C9D" w:rsidP="00351C9D">
      <w:pPr>
        <w:spacing w:before="120" w:after="120"/>
        <w:ind w:firstLine="709"/>
        <w:jc w:val="both"/>
      </w:pPr>
      <w:r w:rsidRPr="00B17D72">
        <w:t>2.3. Подготовить инструмент и оборудование, разрешенное к самостоятельной работе.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B17D72"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>
        <w:t>технический</w:t>
      </w:r>
      <w:r w:rsidR="008B5F2C">
        <w:t xml:space="preserve"> </w:t>
      </w:r>
      <w:r>
        <w:t>э</w:t>
      </w:r>
      <w:r w:rsidRPr="00B17D72">
        <w:t xml:space="preserve">ксперт, участники могут принимать посильное участие в подготовке под непосредственным руководством и в присутствии </w:t>
      </w:r>
      <w:r>
        <w:t>технического э</w:t>
      </w:r>
      <w:r w:rsidRPr="00B17D72">
        <w:t>ксперта</w:t>
      </w:r>
      <w:r>
        <w:t xml:space="preserve"> и эксперта по охране труда</w:t>
      </w:r>
      <w:r w:rsidRPr="00B17D72"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Привести в порядок рабочую специальную одежду и обувь: </w:t>
      </w:r>
      <w:r>
        <w:t>надеть медицинский халат установленного образца (длина халата до колена, длина рукава до запястья) и застегнуть его на все пуговицы, медицинский чепчик, вторую обувь с обрабатываемой поверхностью, медицинские перчатки и при необходимости медицинскую маску и/или фартук.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2.5. Ежедневно, перед началом выполнения конкурсного задания, в процессе подготовки рабочего места: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- проверить правильность установки стола, стула, положения оборудования и инструмента, при необходимости, обратиться к </w:t>
      </w:r>
      <w:r>
        <w:t xml:space="preserve">техническому </w:t>
      </w:r>
      <w:r w:rsidRPr="00E97C55">
        <w:t xml:space="preserve">эксперту </w:t>
      </w:r>
      <w:r>
        <w:t xml:space="preserve">или главному эксперту </w:t>
      </w:r>
      <w:r w:rsidRPr="00E97C55">
        <w:t>для устранения неисправностей в целях исключения неудобных поз и длительных напряжений тела.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  <w:r>
        <w:t xml:space="preserve"> Рабочее место необходимо подготовить:</w:t>
      </w:r>
    </w:p>
    <w:p w:rsidR="00351C9D" w:rsidRDefault="00351C9D" w:rsidP="00351C9D">
      <w:pPr>
        <w:spacing w:before="120" w:after="120"/>
        <w:ind w:firstLine="709"/>
        <w:jc w:val="both"/>
      </w:pPr>
      <w:r>
        <w:t>- в соответствии с методикой исследования,</w:t>
      </w:r>
    </w:p>
    <w:p w:rsidR="00351C9D" w:rsidRDefault="00351C9D" w:rsidP="00351C9D">
      <w:pPr>
        <w:spacing w:before="120" w:after="120"/>
        <w:ind w:firstLine="709"/>
        <w:jc w:val="both"/>
      </w:pPr>
      <w:r>
        <w:t>- в соответствие с требованием сан-дез режима.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</w:r>
      <w:r>
        <w:t xml:space="preserve">техническому эксперту или </w:t>
      </w:r>
      <w:r w:rsidRPr="00B17D72">
        <w:t>главному эксперту</w:t>
      </w:r>
      <w:r w:rsidRPr="00E97C55">
        <w:t xml:space="preserve"> и до устранения неполадок к конкурсному заданию не приступать.</w:t>
      </w:r>
    </w:p>
    <w:p w:rsidR="00351C9D" w:rsidRPr="00E97C55" w:rsidRDefault="00351C9D" w:rsidP="00351C9D">
      <w:pPr>
        <w:spacing w:before="120" w:after="120"/>
        <w:ind w:firstLine="709"/>
        <w:jc w:val="both"/>
      </w:pPr>
    </w:p>
    <w:p w:rsidR="00351C9D" w:rsidRPr="00E97C55" w:rsidRDefault="00351C9D" w:rsidP="00351C9D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351C9D" w:rsidRDefault="00351C9D" w:rsidP="00351C9D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</w:t>
      </w:r>
      <w:r>
        <w:t>ании инструмента и оборудования, согласно инструкции к данному оборудованию. После оснащения рабочего места конкурсант приступает к работе. Перемещаться и доносить расходные материалы нельзя.</w:t>
      </w:r>
    </w:p>
    <w:p w:rsidR="004C1B22" w:rsidRPr="009950F8" w:rsidRDefault="000A7DA1" w:rsidP="00351C9D">
      <w:pPr>
        <w:spacing w:before="120" w:after="120"/>
        <w:ind w:firstLine="709"/>
        <w:jc w:val="both"/>
      </w:pPr>
      <w:r w:rsidRPr="009950F8">
        <w:t>Основные требования техники безопасности при работе с оборудованием и расходными материалами представлены в таблице.</w:t>
      </w:r>
    </w:p>
    <w:p w:rsidR="004C1B22" w:rsidRPr="009950F8" w:rsidRDefault="004C1B22" w:rsidP="00351C9D">
      <w:pPr>
        <w:spacing w:before="120" w:after="12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53"/>
      </w:tblGrid>
      <w:tr w:rsidR="009950F8" w:rsidRPr="009950F8" w:rsidTr="00D037E6">
        <w:trPr>
          <w:tblHeader/>
        </w:trPr>
        <w:tc>
          <w:tcPr>
            <w:tcW w:w="2518" w:type="dxa"/>
            <w:shd w:val="clear" w:color="auto" w:fill="auto"/>
            <w:vAlign w:val="center"/>
          </w:tcPr>
          <w:p w:rsidR="004C1B22" w:rsidRPr="009950F8" w:rsidRDefault="004C1B22" w:rsidP="00A60192">
            <w:pPr>
              <w:jc w:val="center"/>
              <w:rPr>
                <w:rFonts w:eastAsia="Times New Roman"/>
                <w:b/>
              </w:rPr>
            </w:pPr>
            <w:r w:rsidRPr="009950F8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4C1B22" w:rsidRPr="009950F8" w:rsidRDefault="004C1B22" w:rsidP="00A60192">
            <w:pPr>
              <w:jc w:val="center"/>
              <w:rPr>
                <w:rFonts w:eastAsia="Times New Roman"/>
                <w:b/>
              </w:rPr>
            </w:pPr>
            <w:r w:rsidRPr="009950F8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D037E6" w:rsidRPr="009950F8" w:rsidRDefault="00D037E6" w:rsidP="00A60192">
            <w:r w:rsidRPr="009950F8">
              <w:t>Электрооборудование (компьютер, микроскоп, электронные весы и др.)</w:t>
            </w:r>
          </w:p>
        </w:tc>
        <w:tc>
          <w:tcPr>
            <w:tcW w:w="7053" w:type="dxa"/>
            <w:shd w:val="clear" w:color="auto" w:fill="auto"/>
          </w:tcPr>
          <w:p w:rsidR="00D037E6" w:rsidRPr="009950F8" w:rsidRDefault="00D037E6" w:rsidP="00A60192">
            <w:r w:rsidRPr="009950F8">
              <w:t>Во время работы:</w:t>
            </w:r>
          </w:p>
          <w:p w:rsidR="00D037E6" w:rsidRPr="009950F8" w:rsidRDefault="00D037E6" w:rsidP="00D037E6">
            <w:r w:rsidRPr="009950F8">
              <w:t>- необходимо аккуратно обращаться с проводами;</w:t>
            </w:r>
          </w:p>
          <w:p w:rsidR="00D037E6" w:rsidRPr="009950F8" w:rsidRDefault="00D037E6" w:rsidP="00D037E6">
            <w:r w:rsidRPr="009950F8">
              <w:t>- запрещается работать с оборудованием при обнаружении целостности изоляции проводов;</w:t>
            </w:r>
          </w:p>
          <w:p w:rsidR="00D037E6" w:rsidRPr="009950F8" w:rsidRDefault="00D037E6" w:rsidP="00D037E6">
            <w:r w:rsidRPr="009950F8">
              <w:t>- запрещается работать с неисправным электрооборудованием;</w:t>
            </w:r>
          </w:p>
          <w:p w:rsidR="00D037E6" w:rsidRPr="009950F8" w:rsidRDefault="00D037E6" w:rsidP="00D037E6">
            <w:r w:rsidRPr="009950F8">
              <w:t>- нельзя заниматься очисткой оборудования, когда оно находится под напряжением;</w:t>
            </w:r>
          </w:p>
          <w:p w:rsidR="00D037E6" w:rsidRPr="009950F8" w:rsidRDefault="00D037E6" w:rsidP="00D037E6">
            <w:r w:rsidRPr="009950F8">
              <w:t>- недопустимо самостоятельно проводить ремонт оборудования;</w:t>
            </w:r>
          </w:p>
          <w:p w:rsidR="00D037E6" w:rsidRPr="009950F8" w:rsidRDefault="00D037E6" w:rsidP="00D037E6">
            <w:r w:rsidRPr="009950F8">
              <w:t>- нельзя располагать рядом с электрооборудованием жидкости, а также работать с мокрыми руками;</w:t>
            </w:r>
          </w:p>
          <w:p w:rsidR="00D037E6" w:rsidRPr="009950F8" w:rsidRDefault="00D037E6" w:rsidP="00D037E6">
            <w:r w:rsidRPr="009950F8">
              <w:t>- запрещается прикасаться к задней панели электрооборудования при включенном питании;</w:t>
            </w:r>
          </w:p>
          <w:p w:rsidR="00D037E6" w:rsidRPr="009950F8" w:rsidRDefault="00D037E6" w:rsidP="00D037E6">
            <w:r w:rsidRPr="009950F8">
              <w:t>- нельзя допускать попадание влаги на поверхность оборудования;</w:t>
            </w:r>
          </w:p>
          <w:p w:rsidR="00D037E6" w:rsidRPr="009950F8" w:rsidRDefault="00D037E6" w:rsidP="00D037E6">
            <w:r w:rsidRPr="009950F8">
              <w:t>- нельзя производить самостоятельно вскрытие и ремонт оборудования;</w:t>
            </w:r>
          </w:p>
          <w:p w:rsidR="00D037E6" w:rsidRPr="009950F8" w:rsidRDefault="00D037E6" w:rsidP="00D037E6">
            <w:r w:rsidRPr="009950F8">
              <w:t xml:space="preserve">- запрещается передвигать электрооборудование во </w:t>
            </w:r>
            <w:r w:rsidR="00A60192" w:rsidRPr="009950F8">
              <w:t>время работы;</w:t>
            </w:r>
          </w:p>
          <w:p w:rsidR="00A60192" w:rsidRPr="009950F8" w:rsidRDefault="00A60192" w:rsidP="00A60192">
            <w:r w:rsidRPr="009950F8">
              <w:t>- соблюдать эргономические требования к работе с визуальными дисплеями и микроскопом.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4C1B22" w:rsidRPr="009950F8" w:rsidRDefault="004C1B22" w:rsidP="00A60192">
            <w:r w:rsidRPr="009950F8">
              <w:t>Компьютер в сборе (монитор, мышь, клавиатура) - ноутбук</w:t>
            </w:r>
          </w:p>
        </w:tc>
        <w:tc>
          <w:tcPr>
            <w:tcW w:w="7053" w:type="dxa"/>
            <w:shd w:val="clear" w:color="auto" w:fill="auto"/>
          </w:tcPr>
          <w:p w:rsidR="004C1B22" w:rsidRPr="009950F8" w:rsidRDefault="004C1B22" w:rsidP="00A60192">
            <w:r w:rsidRPr="009950F8">
              <w:t>Во время работы:</w:t>
            </w:r>
          </w:p>
          <w:p w:rsidR="00D037E6" w:rsidRPr="009950F8" w:rsidRDefault="00D037E6" w:rsidP="00A60192">
            <w:r w:rsidRPr="009950F8">
              <w:t>- соблюдать технику безопасности по работе с электрооборудованием;</w:t>
            </w:r>
          </w:p>
          <w:p w:rsidR="004C1B22" w:rsidRPr="009950F8" w:rsidRDefault="004C1B22" w:rsidP="00A60192">
            <w:r w:rsidRPr="009950F8"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4C1B22" w:rsidRPr="009950F8" w:rsidRDefault="004C1B22" w:rsidP="00A60192">
            <w:r w:rsidRPr="009950F8">
              <w:t xml:space="preserve">- запрещается переключать разъемы интерфейсных кабелей </w:t>
            </w:r>
            <w:r w:rsidRPr="009950F8">
              <w:lastRenderedPageBreak/>
              <w:t>периферийных устройств;</w:t>
            </w:r>
          </w:p>
          <w:p w:rsidR="004C1B22" w:rsidRPr="009950F8" w:rsidRDefault="004C1B22" w:rsidP="00A60192">
            <w:r w:rsidRPr="009950F8"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4C1B22" w:rsidRPr="009950F8" w:rsidRDefault="00374648" w:rsidP="00A60192">
            <w:r w:rsidRPr="009950F8">
              <w:rPr>
                <w:rFonts w:eastAsia="Times New Roman"/>
              </w:rPr>
              <w:lastRenderedPageBreak/>
              <w:t>Микроскоп с видео-приставкой</w:t>
            </w:r>
          </w:p>
        </w:tc>
        <w:tc>
          <w:tcPr>
            <w:tcW w:w="7053" w:type="dxa"/>
            <w:shd w:val="clear" w:color="auto" w:fill="auto"/>
          </w:tcPr>
          <w:p w:rsidR="00D037E6" w:rsidRPr="009950F8" w:rsidRDefault="00D037E6" w:rsidP="00D037E6">
            <w:r w:rsidRPr="009950F8">
              <w:t>Во время работы:</w:t>
            </w:r>
          </w:p>
          <w:p w:rsidR="00A60192" w:rsidRPr="009950F8" w:rsidRDefault="00A60192" w:rsidP="00A60192">
            <w:r w:rsidRPr="009950F8">
              <w:t>- соблюдать технику безопасности по работе с электрооборудованием;</w:t>
            </w:r>
          </w:p>
          <w:p w:rsidR="00374648" w:rsidRPr="009950F8" w:rsidRDefault="00374648" w:rsidP="00374648">
            <w:r w:rsidRPr="009950F8">
              <w:t xml:space="preserve">- </w:t>
            </w:r>
            <w:r w:rsidR="004D7FC8" w:rsidRPr="009950F8">
              <w:t>р</w:t>
            </w:r>
            <w:r w:rsidRPr="009950F8">
              <w:t>аботать с микроскопом следует сидя;</w:t>
            </w:r>
          </w:p>
          <w:p w:rsidR="00374648" w:rsidRPr="009950F8" w:rsidRDefault="00A60192" w:rsidP="00374648">
            <w:r w:rsidRPr="009950F8">
              <w:t>- использовать микроскоп строго по назначению и в соответствии с инструкцией по эксплуатации, не допуская порчи оборудования;</w:t>
            </w:r>
          </w:p>
          <w:p w:rsidR="00374648" w:rsidRPr="009950F8" w:rsidRDefault="00374648" w:rsidP="00374648">
            <w:r w:rsidRPr="009950F8">
              <w:t xml:space="preserve">- </w:t>
            </w:r>
            <w:r w:rsidR="004D7FC8" w:rsidRPr="009950F8">
              <w:t>о</w:t>
            </w:r>
            <w:r w:rsidRPr="009950F8">
              <w:t>существлять микроскопическое исследование препаратов строго по общепринятым алгоритмам;</w:t>
            </w:r>
          </w:p>
          <w:p w:rsidR="007A3533" w:rsidRPr="009950F8" w:rsidRDefault="007A3533" w:rsidP="00A60192">
            <w:r w:rsidRPr="009950F8">
              <w:t xml:space="preserve">- </w:t>
            </w:r>
            <w:r w:rsidR="004D7FC8" w:rsidRPr="009950F8">
              <w:t>н</w:t>
            </w:r>
            <w:r w:rsidRPr="009950F8">
              <w:t>е допускать попадания иммерсионного масла</w:t>
            </w:r>
            <w:r w:rsidR="00A60192" w:rsidRPr="009950F8">
              <w:t xml:space="preserve"> на кожу.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4C1B22" w:rsidRPr="009950F8" w:rsidRDefault="007A3533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Оборудование патогистологической лаборатории</w:t>
            </w:r>
          </w:p>
        </w:tc>
        <w:tc>
          <w:tcPr>
            <w:tcW w:w="7053" w:type="dxa"/>
            <w:shd w:val="clear" w:color="auto" w:fill="auto"/>
          </w:tcPr>
          <w:p w:rsidR="004D7FC8" w:rsidRPr="009950F8" w:rsidRDefault="004D7FC8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Во время работы:</w:t>
            </w:r>
          </w:p>
          <w:p w:rsidR="00A60192" w:rsidRPr="009950F8" w:rsidRDefault="00A60192" w:rsidP="00A60192">
            <w:r w:rsidRPr="009950F8">
              <w:t>- соблюдать технику безопасности по работе с электрооборудованием;</w:t>
            </w:r>
          </w:p>
          <w:p w:rsidR="004C1B22" w:rsidRPr="009950F8" w:rsidRDefault="007A3533" w:rsidP="00A60192">
            <w:pPr>
              <w:jc w:val="both"/>
            </w:pPr>
            <w:r w:rsidRPr="009950F8">
              <w:rPr>
                <w:rFonts w:eastAsia="Times New Roman"/>
              </w:rPr>
              <w:t xml:space="preserve">- </w:t>
            </w:r>
            <w:r w:rsidR="004D7FC8" w:rsidRPr="009950F8">
              <w:rPr>
                <w:rFonts w:eastAsia="Times New Roman"/>
              </w:rPr>
              <w:t>и</w:t>
            </w:r>
            <w:r w:rsidRPr="009950F8">
              <w:rPr>
                <w:rFonts w:eastAsia="Times New Roman"/>
              </w:rPr>
              <w:t xml:space="preserve">спользовать оборудование строго по назначению </w:t>
            </w:r>
            <w:r w:rsidRPr="009950F8">
              <w:t>и в соответствии с инструкцией по эксплуатации, не допуская порчи оборудования;</w:t>
            </w:r>
          </w:p>
          <w:p w:rsidR="007A3533" w:rsidRPr="009950F8" w:rsidRDefault="007A3533" w:rsidP="007A3533">
            <w:pPr>
              <w:jc w:val="both"/>
            </w:pPr>
            <w:r w:rsidRPr="009950F8">
              <w:t xml:space="preserve">- </w:t>
            </w:r>
            <w:r w:rsidR="004D7FC8" w:rsidRPr="009950F8">
              <w:t>во избежание травмы п</w:t>
            </w:r>
            <w:r w:rsidRPr="009950F8">
              <w:t>ри работе с колющими и режущими элементами необходимо быть предельно внимательными;</w:t>
            </w:r>
          </w:p>
          <w:p w:rsidR="004D7FC8" w:rsidRPr="009950F8" w:rsidRDefault="004D7FC8" w:rsidP="00A60192">
            <w:pPr>
              <w:jc w:val="both"/>
              <w:rPr>
                <w:rFonts w:eastAsia="Times New Roman"/>
              </w:rPr>
            </w:pPr>
            <w:r w:rsidRPr="009950F8">
              <w:t>- при наличии нагревательных элементов во избежание получения ожогов необходимо использовать теплоизолирующие предметы (краги, асбестовые полотенца и</w:t>
            </w:r>
            <w:r w:rsidR="00A60192" w:rsidRPr="009950F8">
              <w:t xml:space="preserve"> т.д.).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4C1B22" w:rsidRPr="009950F8" w:rsidRDefault="009B1492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Весы электронные</w:t>
            </w:r>
          </w:p>
        </w:tc>
        <w:tc>
          <w:tcPr>
            <w:tcW w:w="7053" w:type="dxa"/>
            <w:shd w:val="clear" w:color="auto" w:fill="auto"/>
          </w:tcPr>
          <w:p w:rsidR="004C1B22" w:rsidRPr="009950F8" w:rsidRDefault="009B1492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Во время работы:</w:t>
            </w:r>
          </w:p>
          <w:p w:rsidR="00A60192" w:rsidRPr="009950F8" w:rsidRDefault="00A60192" w:rsidP="00A60192">
            <w:r w:rsidRPr="009950F8">
              <w:t>- соблюдать технику безопасности по работе с электрооборудованием;</w:t>
            </w:r>
          </w:p>
          <w:p w:rsidR="009B1492" w:rsidRPr="009950F8" w:rsidRDefault="00A60192" w:rsidP="00A60192">
            <w:pPr>
              <w:jc w:val="both"/>
            </w:pPr>
            <w:r w:rsidRPr="009950F8">
              <w:rPr>
                <w:rFonts w:eastAsia="Times New Roman"/>
              </w:rPr>
              <w:t xml:space="preserve">- использовать оборудование строго по назначению </w:t>
            </w:r>
            <w:r w:rsidRPr="009950F8">
              <w:t>и в соответствии с инструкцией по эксплуатации, не допуская порчи оборудования.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4C1B22" w:rsidRPr="009950F8" w:rsidRDefault="00A60192" w:rsidP="00F055D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Вытяжной шкаф</w:t>
            </w:r>
            <w:r w:rsidR="00F055D2" w:rsidRPr="009950F8">
              <w:rPr>
                <w:rFonts w:eastAsia="Times New Roman"/>
              </w:rPr>
              <w:t>, ламинарный шкаф</w:t>
            </w:r>
          </w:p>
        </w:tc>
        <w:tc>
          <w:tcPr>
            <w:tcW w:w="7053" w:type="dxa"/>
            <w:shd w:val="clear" w:color="auto" w:fill="auto"/>
          </w:tcPr>
          <w:p w:rsidR="00A60192" w:rsidRPr="009950F8" w:rsidRDefault="00A60192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Во время работы:</w:t>
            </w:r>
          </w:p>
          <w:p w:rsidR="00F055D2" w:rsidRPr="009950F8" w:rsidRDefault="00F055D2" w:rsidP="00F055D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 xml:space="preserve">- вытяжной/ламинарный шкаф включается </w:t>
            </w:r>
            <w:r w:rsidR="00D261D5" w:rsidRPr="009950F8">
              <w:rPr>
                <w:rFonts w:eastAsia="Times New Roman"/>
              </w:rPr>
              <w:t xml:space="preserve">и выключается </w:t>
            </w:r>
            <w:r w:rsidRPr="009950F8">
              <w:rPr>
                <w:rFonts w:eastAsia="Times New Roman"/>
              </w:rPr>
              <w:t xml:space="preserve">не менее чем за </w:t>
            </w:r>
            <w:r w:rsidR="00D261D5" w:rsidRPr="009950F8">
              <w:rPr>
                <w:rFonts w:eastAsia="Times New Roman"/>
              </w:rPr>
              <w:t>30</w:t>
            </w:r>
            <w:r w:rsidRPr="009950F8">
              <w:rPr>
                <w:rFonts w:eastAsia="Times New Roman"/>
              </w:rPr>
              <w:t xml:space="preserve"> мин до начала </w:t>
            </w:r>
            <w:r w:rsidR="00D261D5" w:rsidRPr="009950F8">
              <w:rPr>
                <w:rFonts w:eastAsia="Times New Roman"/>
              </w:rPr>
              <w:t>и после окончания работ</w:t>
            </w:r>
            <w:r w:rsidRPr="009950F8">
              <w:rPr>
                <w:rFonts w:eastAsia="Times New Roman"/>
              </w:rPr>
              <w:t>;</w:t>
            </w:r>
          </w:p>
          <w:p w:rsidR="00D261D5" w:rsidRPr="009950F8" w:rsidRDefault="00D261D5" w:rsidP="00F055D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при работах в вытяжном/ламинарном шкафу створки шкафа поднимают на высоту не более 20 - 30 см так, чтобы в шкафу находились только руки, а наблюдение за ходом процесса вести через стекла шкафа;</w:t>
            </w:r>
          </w:p>
          <w:p w:rsidR="00F055D2" w:rsidRPr="009950F8" w:rsidRDefault="00F055D2" w:rsidP="00F055D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 xml:space="preserve">- </w:t>
            </w:r>
            <w:r w:rsidR="00D261D5" w:rsidRPr="009950F8">
              <w:rPr>
                <w:rFonts w:eastAsia="Times New Roman"/>
              </w:rPr>
              <w:t>о</w:t>
            </w:r>
            <w:r w:rsidRPr="009950F8">
              <w:rPr>
                <w:rFonts w:eastAsia="Times New Roman"/>
              </w:rPr>
              <w:t xml:space="preserve">ткрывать </w:t>
            </w:r>
            <w:r w:rsidR="00D261D5" w:rsidRPr="009950F8">
              <w:rPr>
                <w:rFonts w:eastAsia="Times New Roman"/>
              </w:rPr>
              <w:t>створки шкафа</w:t>
            </w:r>
            <w:r w:rsidRPr="009950F8">
              <w:rPr>
                <w:rFonts w:eastAsia="Times New Roman"/>
              </w:rPr>
              <w:t xml:space="preserve"> разрешается только на время обслуживания установленных в шкафу приборов или при другой необходимости на </w:t>
            </w:r>
            <w:r w:rsidRPr="009950F8">
              <w:rPr>
                <w:rFonts w:eastAsia="Times New Roman"/>
              </w:rPr>
              <w:lastRenderedPageBreak/>
              <w:t>высоту, удобную для работы, но не более половины оконного проема;</w:t>
            </w:r>
          </w:p>
          <w:p w:rsidR="00F055D2" w:rsidRPr="009950F8" w:rsidRDefault="00F055D2" w:rsidP="00F055D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поднятые створки на время работы в вытяжном шкафу закрепляются с помощью имеющихся для этой цели приспособлении;</w:t>
            </w:r>
          </w:p>
          <w:p w:rsidR="00F055D2" w:rsidRPr="009950F8" w:rsidRDefault="00F055D2" w:rsidP="00F055D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если вытяжной шкаф имеет несколько створок, то те, которыми не пользуются, должны быть закрыты. Нарушение этого правила снижает эффективность работы вентиляции.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A60192" w:rsidRPr="009950F8" w:rsidRDefault="00A60192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lastRenderedPageBreak/>
              <w:t>Оборудование биохимической лаборатории</w:t>
            </w:r>
          </w:p>
        </w:tc>
        <w:tc>
          <w:tcPr>
            <w:tcW w:w="7053" w:type="dxa"/>
            <w:shd w:val="clear" w:color="auto" w:fill="auto"/>
          </w:tcPr>
          <w:p w:rsidR="00A60192" w:rsidRPr="009950F8" w:rsidRDefault="00A60192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Во время работы:</w:t>
            </w:r>
          </w:p>
          <w:p w:rsidR="00A60192" w:rsidRPr="009950F8" w:rsidRDefault="00A60192" w:rsidP="00A60192">
            <w:r w:rsidRPr="009950F8">
              <w:t>- соблюдать технику безопасности по работе с электрооборудованием;</w:t>
            </w:r>
          </w:p>
          <w:p w:rsidR="00A60192" w:rsidRPr="009950F8" w:rsidRDefault="00A60192" w:rsidP="00A60192">
            <w:pPr>
              <w:jc w:val="both"/>
            </w:pPr>
            <w:r w:rsidRPr="009950F8">
              <w:rPr>
                <w:rFonts w:eastAsia="Times New Roman"/>
              </w:rPr>
              <w:t xml:space="preserve">- использовать оборудование строго по назначению </w:t>
            </w:r>
            <w:r w:rsidRPr="009950F8">
              <w:t>и в соответствии с инструкцией по эксплуатации, не допуская порчи оборудования;</w:t>
            </w:r>
          </w:p>
          <w:p w:rsidR="00A60192" w:rsidRPr="009950F8" w:rsidRDefault="00A60192" w:rsidP="00A60192">
            <w:pPr>
              <w:jc w:val="both"/>
            </w:pPr>
            <w:r w:rsidRPr="009950F8">
              <w:t>- во избежание травмы при работе с колющими и режущими элементами необходимо быть предельно внимательными;</w:t>
            </w:r>
          </w:p>
          <w:p w:rsidR="00A60192" w:rsidRPr="009950F8" w:rsidRDefault="00A60192" w:rsidP="00A60192">
            <w:pPr>
              <w:jc w:val="both"/>
              <w:rPr>
                <w:rFonts w:eastAsia="Times New Roman"/>
              </w:rPr>
            </w:pPr>
            <w:r w:rsidRPr="009950F8">
              <w:t>- при наличии нагревательных элементов во избежание получения ожогов необходимо использовать теплоизолирующие предметы (краги, асбестовые полотенца и т.д.).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A60192" w:rsidRPr="009950F8" w:rsidRDefault="00A60192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Оборудование общеклинической лаборатории</w:t>
            </w:r>
          </w:p>
        </w:tc>
        <w:tc>
          <w:tcPr>
            <w:tcW w:w="7053" w:type="dxa"/>
            <w:shd w:val="clear" w:color="auto" w:fill="auto"/>
          </w:tcPr>
          <w:p w:rsidR="00A60192" w:rsidRPr="009950F8" w:rsidRDefault="00A60192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Во время работы:</w:t>
            </w:r>
          </w:p>
          <w:p w:rsidR="00A60192" w:rsidRPr="009950F8" w:rsidRDefault="00A60192" w:rsidP="00A60192">
            <w:r w:rsidRPr="009950F8">
              <w:t>- соблюдать технику безопасности по работе с электрооборудованием;</w:t>
            </w:r>
          </w:p>
          <w:p w:rsidR="00A60192" w:rsidRPr="009950F8" w:rsidRDefault="00A60192" w:rsidP="00A60192">
            <w:pPr>
              <w:jc w:val="both"/>
            </w:pPr>
            <w:r w:rsidRPr="009950F8">
              <w:rPr>
                <w:rFonts w:eastAsia="Times New Roman"/>
              </w:rPr>
              <w:t xml:space="preserve">- использовать оборудование строго по назначению </w:t>
            </w:r>
            <w:r w:rsidRPr="009950F8">
              <w:t>и в соответствии с инструкцией по эксплуатации, не допуская порчи оборудования;</w:t>
            </w:r>
          </w:p>
          <w:p w:rsidR="00A60192" w:rsidRPr="009950F8" w:rsidRDefault="00A60192" w:rsidP="00A60192">
            <w:pPr>
              <w:jc w:val="both"/>
            </w:pPr>
            <w:r w:rsidRPr="009950F8">
              <w:t>- во избежание травмы при работе с колющими и режущими элементами необходимо быть предельно внимательными;</w:t>
            </w:r>
          </w:p>
          <w:p w:rsidR="00A60192" w:rsidRPr="009950F8" w:rsidRDefault="00A60192" w:rsidP="00FA331C">
            <w:pPr>
              <w:rPr>
                <w:rFonts w:eastAsia="Times New Roman"/>
              </w:rPr>
            </w:pPr>
            <w:r w:rsidRPr="009950F8">
              <w:t>- при наличии нагревательных элементов во избежание получения ожогов необходимо использовать теплоизолирующие предметы (краги, асбестовые полотенца и</w:t>
            </w:r>
            <w:r w:rsidR="00FA331C" w:rsidRPr="009950F8">
              <w:t xml:space="preserve"> т.д.).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FA331C" w:rsidRPr="009950F8" w:rsidRDefault="00FA331C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Спиртовка</w:t>
            </w:r>
          </w:p>
        </w:tc>
        <w:tc>
          <w:tcPr>
            <w:tcW w:w="7053" w:type="dxa"/>
            <w:shd w:val="clear" w:color="auto" w:fill="auto"/>
          </w:tcPr>
          <w:p w:rsidR="00FA331C" w:rsidRPr="009950F8" w:rsidRDefault="00FA331C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Во время работы:</w:t>
            </w:r>
          </w:p>
          <w:p w:rsidR="00FA331C" w:rsidRPr="009950F8" w:rsidRDefault="00FA331C" w:rsidP="00FA331C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перед зажиганием спиртовки следует произвести внешний осмотр и удостовериться, что корпус ее исправен, фитиль вытащен на требуемую высоту и достаточно распушен, а горловина и держатель фитиля совершенно сухие;</w:t>
            </w:r>
          </w:p>
          <w:p w:rsidR="00FA331C" w:rsidRPr="009950F8" w:rsidRDefault="00FA331C" w:rsidP="00FA331C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фитиль должен плотно входить в направляющую трубу держателя;</w:t>
            </w:r>
          </w:p>
          <w:p w:rsidR="00FA331C" w:rsidRPr="009950F8" w:rsidRDefault="00FA331C" w:rsidP="00FA331C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зажженную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спичками;</w:t>
            </w:r>
          </w:p>
          <w:p w:rsidR="00FA331C" w:rsidRPr="009950F8" w:rsidRDefault="00FA331C" w:rsidP="00FA331C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 xml:space="preserve">- гасить спиртовку можно только одним способом — накрывать пламя </w:t>
            </w:r>
            <w:r w:rsidRPr="009950F8">
              <w:rPr>
                <w:rFonts w:eastAsia="Times New Roman"/>
              </w:rPr>
              <w:lastRenderedPageBreak/>
              <w:t>фитиля колпачком. Колпачок должен находиться всегда под рукой;</w:t>
            </w:r>
          </w:p>
          <w:p w:rsidR="00FA331C" w:rsidRPr="009950F8" w:rsidRDefault="00FA331C" w:rsidP="00FA331C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заполняются спиртовки только специальным горючим для спиртовок (как правило, этиловым спиртом);</w:t>
            </w:r>
          </w:p>
          <w:p w:rsidR="00FA331C" w:rsidRPr="009950F8" w:rsidRDefault="00FA331C" w:rsidP="00FA331C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запрещается оставлять спиртовку включенной без присмотра.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FA331C" w:rsidRPr="009950F8" w:rsidRDefault="0075042F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lastRenderedPageBreak/>
              <w:t>Посуда лабораторная стеклянная (колбы, стаканы, пробирки, цилиндры</w:t>
            </w:r>
            <w:r w:rsidR="000F641B" w:rsidRPr="009950F8">
              <w:rPr>
                <w:rFonts w:eastAsia="Times New Roman"/>
              </w:rPr>
              <w:t>, бюретки, пипетки, чашки Петри</w:t>
            </w:r>
            <w:r w:rsidRPr="009950F8">
              <w:rPr>
                <w:rFonts w:eastAsia="Times New Roman"/>
              </w:rPr>
              <w:t xml:space="preserve"> и др.)</w:t>
            </w:r>
          </w:p>
        </w:tc>
        <w:tc>
          <w:tcPr>
            <w:tcW w:w="7053" w:type="dxa"/>
            <w:shd w:val="clear" w:color="auto" w:fill="auto"/>
          </w:tcPr>
          <w:p w:rsidR="0075042F" w:rsidRPr="009950F8" w:rsidRDefault="0075042F" w:rsidP="0075042F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Во время работы:</w:t>
            </w:r>
          </w:p>
          <w:p w:rsidR="00FA331C" w:rsidRPr="009950F8" w:rsidRDefault="0075042F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запрещается использовать стеклянную посуду с нарушениями целостности (скол, трещина, брак и т.д.);</w:t>
            </w:r>
          </w:p>
          <w:p w:rsidR="000F641B" w:rsidRPr="009950F8" w:rsidRDefault="000F641B" w:rsidP="000F641B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при работе со стеклянной посудой стоит избегать сильного нажатия на неё;</w:t>
            </w:r>
          </w:p>
          <w:p w:rsidR="000F641B" w:rsidRPr="009950F8" w:rsidRDefault="000F641B" w:rsidP="000F641B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стеклянные приборы или посуду больших размеров можно переносить только двумя руками. Крупные бутыли с жидкостями переносят вдвоем в специальных корзинах или ящиках с ручками. Поднимать крупные бутыли за горло запрещается;</w:t>
            </w:r>
          </w:p>
          <w:p w:rsidR="000F641B" w:rsidRPr="009950F8" w:rsidRDefault="000F641B" w:rsidP="000F641B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стеклянную посуду нельзя размещать у края стола;</w:t>
            </w:r>
          </w:p>
          <w:p w:rsidR="000F641B" w:rsidRPr="009950F8" w:rsidRDefault="000F641B" w:rsidP="000F641B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со стеклянной посудой стоить работать крайне осторожно, всегда нужно помнить, что даже от легкого удара она может разбиться;</w:t>
            </w:r>
          </w:p>
          <w:p w:rsidR="0075042F" w:rsidRPr="009950F8" w:rsidRDefault="0075042F" w:rsidP="0075042F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стеклянную посуду (тонкостенные химические стаканы и колбы из обычного стекла) запрещается нагревать на открытом огне без асбестированной сетки;</w:t>
            </w:r>
          </w:p>
          <w:p w:rsidR="0075042F" w:rsidRPr="009950F8" w:rsidRDefault="0075042F" w:rsidP="0075042F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нагревая жидкость в пробирке, необходимо держать последнюю так, чтобы отверстие было направлено в сторону от себя и соседей по работе;</w:t>
            </w:r>
          </w:p>
          <w:p w:rsidR="0075042F" w:rsidRPr="009950F8" w:rsidRDefault="0075042F" w:rsidP="0075042F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при резании стеклянных трубок, сборке и разборке приборов и узлов, изготовленных из стекла, необходимо:  ломать стеклянные трубки небольшого диаметра после надрезки их напильником или специальным ножом для резки стекла, предварительно защитив руки какой-либо тканью; просверленная пробка, в которую вставляют стеклянную трубку, не должна упираться в ладонь, ее следует держать за боковую поверхность; стеклянная трубка при этом должна быть предварительно смазана глицерином или смочена водой; нельзя сильно сжимать трубку, ее необходимо держать как можно ближе к вставленному в пробку концу;</w:t>
            </w:r>
          </w:p>
          <w:p w:rsidR="0075042F" w:rsidRPr="009950F8" w:rsidRDefault="0075042F" w:rsidP="0075042F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тонкостенную посуду следует укреплять в лапках лабораторного штатива осторожно, слегка поворачивая вокруг вертикальной оси или перемещая вверх-вниз;</w:t>
            </w:r>
          </w:p>
          <w:p w:rsidR="000F641B" w:rsidRPr="009950F8" w:rsidRDefault="000F641B" w:rsidP="000F641B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 xml:space="preserve">- при нагревании пробирок необходимо сначала равномерно прогреть </w:t>
            </w:r>
            <w:r w:rsidRPr="009950F8">
              <w:rPr>
                <w:rFonts w:eastAsia="Times New Roman"/>
              </w:rPr>
              <w:lastRenderedPageBreak/>
              <w:t>всю пробирку, а затем проводить местный нагрев.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FA331C" w:rsidRPr="009950F8" w:rsidRDefault="000F641B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lastRenderedPageBreak/>
              <w:t>Химические реактивы (кислоты, щелочи, летучие неорганические и органические соединения и др.)</w:t>
            </w:r>
          </w:p>
        </w:tc>
        <w:tc>
          <w:tcPr>
            <w:tcW w:w="7053" w:type="dxa"/>
            <w:shd w:val="clear" w:color="auto" w:fill="auto"/>
          </w:tcPr>
          <w:p w:rsidR="00990A58" w:rsidRPr="009950F8" w:rsidRDefault="000F641B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Во вре</w:t>
            </w:r>
            <w:r w:rsidR="00990A58" w:rsidRPr="009950F8">
              <w:rPr>
                <w:rFonts w:eastAsia="Times New Roman"/>
              </w:rPr>
              <w:t>мя работы следует соблюдать правила безопасного обращения с химическими веществами - ПНД Ф 12.13.1-03 «Методические рекомендации. Техника безопасности при работе в аналитических лабораториях (общие положения)», в том числе:</w:t>
            </w:r>
          </w:p>
          <w:p w:rsidR="00E60EC0" w:rsidRPr="009950F8" w:rsidRDefault="00E60EC0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работать с химическими реагентами обязательно в перчатках;</w:t>
            </w:r>
          </w:p>
          <w:p w:rsidR="000F641B" w:rsidRPr="009950F8" w:rsidRDefault="000F641B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запрещается пробовать реагенты на вкус;</w:t>
            </w:r>
          </w:p>
          <w:p w:rsidR="000F641B" w:rsidRPr="009950F8" w:rsidRDefault="00D261D5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при определении запаха химических веществ следует нюхать осторожно, направляя к себе пары или газы движением руки;</w:t>
            </w:r>
          </w:p>
          <w:p w:rsidR="000F641B" w:rsidRPr="009950F8" w:rsidRDefault="000F641B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запрещается набирать реактивы в пипетки ртом, для этой цели следует использовать резиновую грушу или другие устройства;</w:t>
            </w:r>
          </w:p>
          <w:p w:rsidR="000F641B" w:rsidRPr="009950F8" w:rsidRDefault="00990A58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при разбавлении кислот следует наливать кислоту в воду, а не наоборот;</w:t>
            </w:r>
          </w:p>
          <w:p w:rsidR="000F641B" w:rsidRPr="009950F8" w:rsidRDefault="00D261D5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смешивание или разбавление химических веществ, сопровождающееся выделением тепла, проводится в термостойкой или фарфоровой посуде;</w:t>
            </w:r>
          </w:p>
          <w:p w:rsidR="00990A58" w:rsidRPr="009950F8" w:rsidRDefault="00990A58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переливание жидкостей из широкогорлой посуды в узкогорлую стоит используя воронку;</w:t>
            </w:r>
          </w:p>
          <w:p w:rsidR="00D261D5" w:rsidRPr="009950F8" w:rsidRDefault="00D261D5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при упаривании в стаканах растворов их тщательно перемешивают, так как нижний и верхний слои растворов имеют различную плотность, вследствие чего может произойти выбрасывание жидкости;</w:t>
            </w:r>
          </w:p>
          <w:p w:rsidR="00D261D5" w:rsidRPr="009950F8" w:rsidRDefault="00D261D5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во избежание ожогов, поражений от брызг и выбросов нельзя наклоняться над посудой, в которой кипит какая-либо жидкость;</w:t>
            </w:r>
          </w:p>
          <w:p w:rsidR="00990A58" w:rsidRPr="009950F8" w:rsidRDefault="00990A58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работа с концентрированными кислотами и щелочами проводится только в вытяжном шкафу и с использованием защитных средств (перчаток, очков);</w:t>
            </w:r>
          </w:p>
          <w:p w:rsidR="000F641B" w:rsidRPr="009950F8" w:rsidRDefault="000F641B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работа с едкими и ядовитыми веществами, а также с органическими растворителями проводится только в вытяжных шкафах;</w:t>
            </w:r>
          </w:p>
          <w:p w:rsidR="000F641B" w:rsidRPr="009950F8" w:rsidRDefault="00D261D5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работы, при которых возможно повышение давления, перегрев стеклянного прибора или его поломка с разбрызгиванием горячих или едких продуктов, также выполняются в вытяжных шкафах. Работающий надевает защитные очки (</w:t>
            </w:r>
            <w:r w:rsidR="00990A58" w:rsidRPr="009950F8">
              <w:rPr>
                <w:rFonts w:eastAsia="Times New Roman"/>
              </w:rPr>
              <w:t>или экран</w:t>
            </w:r>
            <w:r w:rsidRPr="009950F8">
              <w:rPr>
                <w:rFonts w:eastAsia="Times New Roman"/>
              </w:rPr>
              <w:t>), перчатки и фартук;</w:t>
            </w:r>
          </w:p>
          <w:p w:rsidR="000F641B" w:rsidRPr="009950F8" w:rsidRDefault="00990A58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ни при каких обстоятельствах не допускается нагревание жидкостей в колбах или приборах, не сообщающихся с атмосферой;</w:t>
            </w:r>
          </w:p>
          <w:p w:rsidR="00990A58" w:rsidRPr="009950F8" w:rsidRDefault="00990A58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 xml:space="preserve">- нагретый сосуд не закрывается притертой пробкой до тех пор, пока он </w:t>
            </w:r>
            <w:r w:rsidRPr="009950F8">
              <w:rPr>
                <w:rFonts w:eastAsia="Times New Roman"/>
              </w:rPr>
              <w:lastRenderedPageBreak/>
              <w:t>не охладится до температуры окружающей среды;</w:t>
            </w:r>
          </w:p>
          <w:p w:rsidR="00FA331C" w:rsidRPr="009950F8" w:rsidRDefault="000F641B" w:rsidP="00990A58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- нельзя нагревать сосуды с гор</w:t>
            </w:r>
            <w:r w:rsidR="00990A58" w:rsidRPr="009950F8">
              <w:rPr>
                <w:rFonts w:eastAsia="Times New Roman"/>
              </w:rPr>
              <w:t>ю</w:t>
            </w:r>
            <w:r w:rsidRPr="009950F8">
              <w:rPr>
                <w:rFonts w:eastAsia="Times New Roman"/>
              </w:rPr>
              <w:t>чей или легковоспламеняющейся жидкостью.</w:t>
            </w:r>
          </w:p>
        </w:tc>
      </w:tr>
      <w:tr w:rsidR="009950F8" w:rsidRPr="009950F8" w:rsidTr="00D037E6">
        <w:tc>
          <w:tcPr>
            <w:tcW w:w="2518" w:type="dxa"/>
            <w:shd w:val="clear" w:color="auto" w:fill="auto"/>
          </w:tcPr>
          <w:p w:rsidR="00FA331C" w:rsidRPr="009950F8" w:rsidRDefault="00E60EC0" w:rsidP="00CB0C9A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lastRenderedPageBreak/>
              <w:t xml:space="preserve">Биологические </w:t>
            </w:r>
            <w:r w:rsidR="00CB0C9A" w:rsidRPr="009950F8">
              <w:rPr>
                <w:rFonts w:eastAsia="Times New Roman"/>
              </w:rPr>
              <w:t>материалы</w:t>
            </w:r>
          </w:p>
        </w:tc>
        <w:tc>
          <w:tcPr>
            <w:tcW w:w="7053" w:type="dxa"/>
            <w:shd w:val="clear" w:color="auto" w:fill="auto"/>
          </w:tcPr>
          <w:p w:rsidR="00FA331C" w:rsidRPr="009950F8" w:rsidRDefault="00E60EC0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>Во время работы:</w:t>
            </w:r>
          </w:p>
          <w:p w:rsidR="00E60EC0" w:rsidRPr="009950F8" w:rsidRDefault="00E60EC0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 xml:space="preserve">- </w:t>
            </w:r>
            <w:r w:rsidR="00CB0C9A" w:rsidRPr="009950F8">
              <w:rPr>
                <w:rFonts w:eastAsia="Times New Roman"/>
              </w:rPr>
              <w:t>работать с биологическими материалами обязательно в средствах индивидуальной защиты: медицинской маске и перчатках;</w:t>
            </w:r>
          </w:p>
          <w:p w:rsidR="00CB0C9A" w:rsidRPr="009950F8" w:rsidRDefault="00CB0C9A" w:rsidP="00A60192">
            <w:pPr>
              <w:jc w:val="both"/>
              <w:rPr>
                <w:rFonts w:eastAsia="Times New Roman"/>
              </w:rPr>
            </w:pPr>
            <w:r w:rsidRPr="009950F8">
              <w:rPr>
                <w:rFonts w:eastAsia="Times New Roman"/>
              </w:rPr>
              <w:t xml:space="preserve">- соблюдать требования инфекционной безопасности согласно </w:t>
            </w:r>
            <w:hyperlink r:id="rId16" w:history="1">
              <w:r w:rsidRPr="009950F8">
                <w:rPr>
                  <w:rStyle w:val="ab"/>
                  <w:color w:val="auto"/>
                  <w:u w:val="none"/>
                </w:rPr>
                <w:t>ГОСТ Р 52905-2007 "Лаборатории медицинские. Требования безопасности", утв. приказом Федерального агентства по техническому регулированию и метрологии от 27.12.2007 N 531-ст. Охрана труда в медицинских лабораториях (методические рекомендации)</w:t>
              </w:r>
            </w:hyperlink>
            <w:r w:rsidRPr="009950F8">
              <w:rPr>
                <w:rStyle w:val="ab"/>
                <w:color w:val="auto"/>
                <w:u w:val="none"/>
              </w:rPr>
              <w:t>.</w:t>
            </w:r>
          </w:p>
        </w:tc>
      </w:tr>
    </w:tbl>
    <w:p w:rsidR="004C1B22" w:rsidRDefault="004C1B22" w:rsidP="00351C9D">
      <w:pPr>
        <w:spacing w:before="120" w:after="120"/>
        <w:ind w:firstLine="709"/>
        <w:jc w:val="both"/>
      </w:pP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необходимо быть внимательным, не отвлекаться посторонними разговорами и делами, не отвлекать других участников;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соблюдать настоящую инструкцию;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поддерживать порядок и чистоту на рабочем месте;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рабочий инструмент располагать таким образом, чтобы исключалась возможность его скатывания и падения;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t>- выполнять конкурсные задания только исправным инструментом</w:t>
      </w:r>
      <w:r>
        <w:t xml:space="preserve"> и оборудованием;</w:t>
      </w:r>
    </w:p>
    <w:p w:rsidR="00351C9D" w:rsidRDefault="00351C9D" w:rsidP="00351C9D">
      <w:pPr>
        <w:spacing w:before="120" w:after="120"/>
        <w:ind w:firstLine="709"/>
        <w:jc w:val="both"/>
      </w:pPr>
      <w:r>
        <w:t>-перед работой спиртовку продуть!;</w:t>
      </w:r>
    </w:p>
    <w:p w:rsidR="00351C9D" w:rsidRDefault="00351C9D" w:rsidP="00351C9D">
      <w:pPr>
        <w:spacing w:before="120" w:after="120"/>
        <w:ind w:firstLine="709"/>
        <w:jc w:val="both"/>
      </w:pPr>
      <w:r>
        <w:t>- горящую спиртовку не переносить;</w:t>
      </w:r>
    </w:p>
    <w:p w:rsidR="00351C9D" w:rsidRDefault="00351C9D" w:rsidP="00351C9D">
      <w:pPr>
        <w:spacing w:before="120" w:after="120"/>
        <w:ind w:firstLine="709"/>
        <w:jc w:val="both"/>
      </w:pPr>
      <w:r>
        <w:t>- п</w:t>
      </w:r>
      <w:r w:rsidRPr="00B17D72">
        <w:t>ри работе со спиртовкой избегать со</w:t>
      </w:r>
      <w:r>
        <w:t>прикосновения с открытым огнем;</w:t>
      </w:r>
    </w:p>
    <w:p w:rsidR="00351C9D" w:rsidRDefault="00351C9D" w:rsidP="00351C9D">
      <w:pPr>
        <w:spacing w:before="120" w:after="120"/>
        <w:ind w:firstLine="709"/>
        <w:jc w:val="both"/>
      </w:pPr>
      <w:r>
        <w:t>- п</w:t>
      </w:r>
      <w:r w:rsidRPr="00B17D72">
        <w:t>ри работ</w:t>
      </w:r>
      <w:r>
        <w:t>е с инфекционным материалом</w:t>
      </w:r>
      <w:r w:rsidRPr="00B17D72">
        <w:t xml:space="preserve"> строго соблюдать правила инфекционной без</w:t>
      </w:r>
      <w:r>
        <w:t>опасности;</w:t>
      </w:r>
    </w:p>
    <w:p w:rsidR="00351C9D" w:rsidRDefault="00351C9D" w:rsidP="00351C9D">
      <w:pPr>
        <w:spacing w:before="120" w:after="120"/>
        <w:ind w:firstLine="709"/>
        <w:jc w:val="both"/>
      </w:pPr>
      <w:r>
        <w:t>- при работе с кислотами, щелочами и другими едкими веществами избегать попадания веществ на кожу;</w:t>
      </w:r>
    </w:p>
    <w:p w:rsidR="00351C9D" w:rsidRDefault="00351C9D" w:rsidP="00351C9D">
      <w:pPr>
        <w:spacing w:before="120" w:after="120"/>
        <w:ind w:firstLine="709"/>
        <w:jc w:val="both"/>
      </w:pPr>
      <w:r>
        <w:t>- при разбавлении кислот необходимо небольшими порциями и перемешивая наливать кислоту в воду, а не наоборот;</w:t>
      </w:r>
    </w:p>
    <w:p w:rsidR="00351C9D" w:rsidRDefault="00351C9D" w:rsidP="00351C9D">
      <w:pPr>
        <w:spacing w:before="120" w:after="120"/>
        <w:ind w:firstLine="709"/>
        <w:jc w:val="both"/>
      </w:pPr>
      <w:r>
        <w:t>- с летучими органическими и неорганическими веществами работать строго под вытяжным шкафом;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>- з</w:t>
      </w:r>
      <w:r w:rsidRPr="00A85E61">
        <w:t xml:space="preserve">апрещено выливать в раковину остатки кислот и щелочей, а также сильно пахнущих веществ. Для слива этих веществ в вытяжном шкафу должны находиться специальные сосуды с </w:t>
      </w:r>
      <w:r w:rsidRPr="00A85E61">
        <w:lastRenderedPageBreak/>
        <w:t>плотно притертыми крышками и соответствующими этикетками («СЛИВ КИСЛОТ», «</w:t>
      </w:r>
      <w:r>
        <w:t>СЛИВ ЩЕЛОЧЕЙ», «СЛИВ ОРГАНИКИ»).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3.3. При неисправности </w:t>
      </w:r>
      <w:r w:rsidRPr="00436E11">
        <w:t>инструмента и оборудования – прекратить выполнение конкурсного задания и сообщить об этом главному эксперту, а в его отсутствие заместителю главного эксперта.</w:t>
      </w:r>
    </w:p>
    <w:p w:rsidR="00351C9D" w:rsidRPr="00E97C55" w:rsidRDefault="00351C9D" w:rsidP="00351C9D">
      <w:pPr>
        <w:spacing w:before="120" w:after="120"/>
        <w:ind w:firstLine="709"/>
        <w:jc w:val="both"/>
      </w:pPr>
    </w:p>
    <w:p w:rsidR="00351C9D" w:rsidRPr="00E97C55" w:rsidRDefault="00351C9D" w:rsidP="00351C9D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 w:rsidRPr="00436E11">
        <w:t>главному эксперту</w:t>
      </w:r>
      <w:r>
        <w:t xml:space="preserve"> или техническому эксперту</w:t>
      </w:r>
      <w:r w:rsidRPr="00E97C55">
        <w:t>. Выполнение конкурсного задания продолжить только после устранения возникшей неисправности.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4.2. В случае возникновения у участника плохого самочувствия или получения травмы сообщить об </w:t>
      </w:r>
      <w:r w:rsidRPr="00436E11">
        <w:t>этом главному эксперту или</w:t>
      </w:r>
      <w:r>
        <w:t xml:space="preserve"> заместителю главного эксперта</w:t>
      </w:r>
      <w:r w:rsidRPr="00E97C55"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</w:t>
      </w:r>
      <w:r w:rsidRPr="00436E11">
        <w:t>сообщить главному эксперту</w:t>
      </w:r>
      <w:r>
        <w:t xml:space="preserve"> или заместителю главного эксперта</w:t>
      </w:r>
      <w:r w:rsidRPr="00E97C55">
        <w:t>, при необходимости обратиться к врачу.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</w:t>
      </w:r>
      <w:r w:rsidRPr="00436E11">
        <w:t>случившемся главному эксперту</w:t>
      </w:r>
      <w:r>
        <w:t xml:space="preserve"> или заместителю главного эксперта</w:t>
      </w:r>
      <w:r w:rsidRPr="00E97C55">
        <w:t>, которы</w:t>
      </w:r>
      <w:r>
        <w:t>й</w:t>
      </w:r>
      <w:r w:rsidRPr="00E97C55">
        <w:t xml:space="preserve"> долж</w:t>
      </w:r>
      <w:r>
        <w:t>ен</w:t>
      </w:r>
      <w:r w:rsidRPr="00E97C55">
        <w:t xml:space="preserve">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</w:t>
      </w:r>
      <w:r w:rsidRPr="00436E11">
        <w:t>немедленно оповестить главного эксперта или заместителя главного эксперта. При последующем развитии событий следует руководствоваться указаниями главного эксперта или заместителя главного эксперта. Приложить усилия для исключения состояния страха и паники.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</w:t>
      </w:r>
      <w:r w:rsidRPr="00E97C55">
        <w:lastRenderedPageBreak/>
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A85E61">
        <w:t>4.7. При попадании</w:t>
      </w:r>
      <w:r>
        <w:t xml:space="preserve"> щелочи или кислоты на кожу необходимо немедленно промыть пораженный участок под большой струей холодной воды и немедленно сообщить о случившемся главному эксперту или заместителю главного эксперта. </w:t>
      </w:r>
    </w:p>
    <w:p w:rsidR="00351C9D" w:rsidRPr="00E97C55" w:rsidRDefault="00351C9D" w:rsidP="00351C9D">
      <w:pPr>
        <w:spacing w:before="120" w:after="120"/>
        <w:ind w:firstLine="709"/>
        <w:jc w:val="both"/>
      </w:pPr>
    </w:p>
    <w:p w:rsidR="00351C9D" w:rsidRPr="00E97C55" w:rsidRDefault="00351C9D" w:rsidP="00351C9D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После окончания работ каждый участник обязан: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t xml:space="preserve">5.1. </w:t>
      </w:r>
      <w:r>
        <w:t>Обработать поверхность стола дез. раствором и поместить отработанные материалы    в емкость с дез раствором</w:t>
      </w:r>
      <w:r w:rsidRPr="00E97C55"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>5.2.</w:t>
      </w:r>
      <w:r w:rsidRPr="00E97C55">
        <w:t xml:space="preserve"> Привести в порядок рабочее место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>5.3</w:t>
      </w:r>
      <w:r w:rsidRPr="00E97C55">
        <w:t>. Убрать средства индивидуальной защиты в отведенное для хранений место.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>5.4</w:t>
      </w:r>
      <w:r w:rsidRPr="00E97C55">
        <w:t>. Отключить инструмент и оборудование от сети.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>5.5</w:t>
      </w:r>
      <w:r w:rsidRPr="00E97C55">
        <w:t>. Инструмент убрать в специально предназначенное для хранений место.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t>5.</w:t>
      </w:r>
      <w:r>
        <w:t>6</w:t>
      </w:r>
      <w:r w:rsidRPr="00E97C55"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351C9D" w:rsidRPr="00E97C55" w:rsidRDefault="00351C9D" w:rsidP="00351C9D">
      <w:pPr>
        <w:spacing w:before="120" w:after="120"/>
        <w:ind w:firstLine="709"/>
        <w:jc w:val="both"/>
      </w:pPr>
    </w:p>
    <w:p w:rsidR="00351C9D" w:rsidRPr="00E97C55" w:rsidRDefault="00351C9D" w:rsidP="00351C9D">
      <w:pPr>
        <w:jc w:val="center"/>
      </w:pPr>
    </w:p>
    <w:p w:rsidR="00351C9D" w:rsidRPr="00E97C55" w:rsidRDefault="00351C9D" w:rsidP="00351C9D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351C9D" w:rsidRPr="00E97C55" w:rsidRDefault="00351C9D" w:rsidP="00351C9D">
      <w:pPr>
        <w:spacing w:before="120" w:after="120"/>
        <w:ind w:firstLine="709"/>
        <w:jc w:val="center"/>
      </w:pPr>
    </w:p>
    <w:p w:rsidR="00351C9D" w:rsidRPr="00E97C55" w:rsidRDefault="00351C9D" w:rsidP="00351C9D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Лабораторный медицинский анализ</w:t>
      </w:r>
      <w:r w:rsidRPr="00E97C55">
        <w:t xml:space="preserve">» допускаются </w:t>
      </w:r>
      <w:r>
        <w:t>э</w:t>
      </w:r>
      <w:r w:rsidRPr="00E97C55">
        <w:t>ксперты, прошедшие специальное обучение и не имеющие противопоказаний по состоянию здоровья.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1.3. В процессе контроля выполнения конкурсных заданий и нахождения на территории и в помещениях </w:t>
      </w:r>
      <w:r>
        <w:t>конкурсной площадки</w:t>
      </w:r>
      <w:r w:rsidR="00EC0CF5">
        <w:t xml:space="preserve"> </w:t>
      </w:r>
      <w:r>
        <w:t>э</w:t>
      </w:r>
      <w:r w:rsidRPr="00E97C55">
        <w:t>ксперт обязан четко соблюдать: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</w:t>
      </w:r>
      <w:r>
        <w:t>ожаротушения и планов эвакуации;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>- правила электрической, химической и биологической безопасности;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При наблюдени</w:t>
      </w:r>
      <w:r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Физические: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- режущие и колющие предметы;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- источник открытого огня (спиртовка);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- источник электроэнергии (при неправильном использовании розеток и электрооборудования);</w:t>
      </w:r>
    </w:p>
    <w:p w:rsidR="00351C9D" w:rsidRDefault="00351C9D" w:rsidP="00351C9D">
      <w:pPr>
        <w:spacing w:before="120" w:after="120"/>
        <w:ind w:firstLine="709"/>
        <w:jc w:val="both"/>
      </w:pPr>
      <w:r w:rsidRPr="00FD3199">
        <w:t>- электромагнитное излучение (излучение от ноутбука или компьютера);</w:t>
      </w:r>
    </w:p>
    <w:p w:rsidR="00351C9D" w:rsidRDefault="00351C9D" w:rsidP="00351C9D">
      <w:pPr>
        <w:spacing w:before="120" w:after="120"/>
        <w:ind w:firstLine="709"/>
        <w:jc w:val="both"/>
      </w:pPr>
      <w:r>
        <w:t>- шум и вибрация;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>
        <w:t>- освещенность;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Химические: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lastRenderedPageBreak/>
        <w:t xml:space="preserve">- растворы </w:t>
      </w:r>
      <w:r w:rsidRPr="00C63D2C">
        <w:t xml:space="preserve">кислот, щелочей, </w:t>
      </w:r>
      <w:r>
        <w:t xml:space="preserve">летучие </w:t>
      </w:r>
      <w:r w:rsidRPr="00C63D2C">
        <w:t xml:space="preserve">органические </w:t>
      </w:r>
      <w:r>
        <w:t>и неорганические вещества</w:t>
      </w:r>
      <w:r w:rsidRPr="00C63D2C">
        <w:t xml:space="preserve"> и другие соединения;</w:t>
      </w:r>
    </w:p>
    <w:p w:rsidR="00351C9D" w:rsidRPr="00FD3199" w:rsidRDefault="00351C9D" w:rsidP="00351C9D">
      <w:pPr>
        <w:spacing w:before="120" w:after="120"/>
        <w:ind w:firstLine="709"/>
        <w:jc w:val="both"/>
      </w:pPr>
      <w:r w:rsidRPr="00FD3199">
        <w:t>Биологические</w:t>
      </w:r>
      <w:r w:rsidRPr="00FD3199">
        <w:rPr>
          <w:i/>
        </w:rPr>
        <w:t>*</w:t>
      </w:r>
      <w:r w:rsidRPr="00FD3199">
        <w:t>:</w:t>
      </w:r>
    </w:p>
    <w:p w:rsidR="00351C9D" w:rsidRPr="00FD3199" w:rsidRDefault="00351C9D" w:rsidP="00351C9D">
      <w:pPr>
        <w:spacing w:before="120" w:after="120"/>
        <w:ind w:firstLine="709"/>
        <w:jc w:val="both"/>
      </w:pPr>
      <w:r>
        <w:t>- биологический</w:t>
      </w:r>
      <w:r w:rsidR="00EC0CF5">
        <w:t xml:space="preserve"> </w:t>
      </w:r>
      <w:r>
        <w:t>материал (инфекционный)</w:t>
      </w:r>
      <w:r w:rsidRPr="00FD3199">
        <w:rPr>
          <w:i/>
        </w:rPr>
        <w:t>*</w:t>
      </w:r>
      <w:r w:rsidRPr="00FD3199">
        <w:t>;</w:t>
      </w:r>
    </w:p>
    <w:p w:rsidR="00351C9D" w:rsidRDefault="00351C9D" w:rsidP="00351C9D">
      <w:pPr>
        <w:spacing w:before="120" w:after="120"/>
        <w:ind w:firstLine="709"/>
        <w:jc w:val="both"/>
      </w:pPr>
      <w:r w:rsidRPr="00FD3199">
        <w:t>- условно патогенные и патогенные микроорганизмы</w:t>
      </w:r>
      <w:r w:rsidRPr="00FD3199">
        <w:rPr>
          <w:i/>
        </w:rPr>
        <w:t>*</w:t>
      </w:r>
      <w:r w:rsidRPr="00FD3199">
        <w:t>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Психологические: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-чрезмерное напряжение внимания, усиленная нагрузка на зрение</w:t>
      </w:r>
      <w:r>
        <w:t>.</w:t>
      </w:r>
    </w:p>
    <w:p w:rsidR="00351C9D" w:rsidRPr="008A4F54" w:rsidRDefault="00351C9D" w:rsidP="00351C9D">
      <w:pPr>
        <w:spacing w:before="120" w:after="120"/>
        <w:ind w:firstLine="709"/>
        <w:jc w:val="both"/>
        <w:rPr>
          <w:i/>
        </w:rPr>
      </w:pPr>
      <w:r w:rsidRPr="008A4F54">
        <w:rPr>
          <w:i/>
        </w:rPr>
        <w:t xml:space="preserve">* В конкурсном задании потенциально опасные биологические материалы </w:t>
      </w:r>
      <w:r>
        <w:rPr>
          <w:i/>
        </w:rPr>
        <w:t xml:space="preserve">могут быть </w:t>
      </w:r>
      <w:r w:rsidRPr="008A4F54">
        <w:rPr>
          <w:i/>
        </w:rPr>
        <w:t xml:space="preserve">заменены на </w:t>
      </w:r>
      <w:r>
        <w:rPr>
          <w:i/>
        </w:rPr>
        <w:t>имитирующие вещества</w:t>
      </w:r>
      <w:r w:rsidRPr="008A4F54">
        <w:rPr>
          <w:i/>
        </w:rPr>
        <w:t>.</w:t>
      </w:r>
    </w:p>
    <w:p w:rsidR="00351C9D" w:rsidRPr="00AD52E8" w:rsidRDefault="00351C9D" w:rsidP="00351C9D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</w:t>
      </w:r>
      <w:r w:rsidRPr="00AD52E8">
        <w:t>ремя выполнения конкурсного задания средства индивидуальной защиты:</w:t>
      </w:r>
    </w:p>
    <w:p w:rsidR="00351C9D" w:rsidRPr="00AD52E8" w:rsidRDefault="00351C9D" w:rsidP="00351C9D">
      <w:pPr>
        <w:spacing w:before="120" w:after="120"/>
        <w:ind w:firstLine="709"/>
        <w:jc w:val="both"/>
      </w:pPr>
      <w:r w:rsidRPr="00AD52E8">
        <w:t>- медицинский халат;</w:t>
      </w:r>
    </w:p>
    <w:p w:rsidR="00351C9D" w:rsidRPr="00AD52E8" w:rsidRDefault="00351C9D" w:rsidP="00351C9D">
      <w:pPr>
        <w:spacing w:before="120" w:after="120"/>
        <w:ind w:firstLine="709"/>
        <w:jc w:val="both"/>
      </w:pPr>
      <w:r w:rsidRPr="00AD52E8">
        <w:t>- медицинские перчатки;</w:t>
      </w:r>
    </w:p>
    <w:p w:rsidR="00351C9D" w:rsidRPr="00AD52E8" w:rsidRDefault="00351C9D" w:rsidP="00351C9D">
      <w:pPr>
        <w:spacing w:before="120" w:after="120"/>
        <w:ind w:firstLine="709"/>
        <w:jc w:val="both"/>
      </w:pPr>
      <w:r w:rsidRPr="00AD52E8">
        <w:t>- вторая обувь с обрабатываемой поверхностью;</w:t>
      </w:r>
    </w:p>
    <w:p w:rsidR="00351C9D" w:rsidRPr="00AD52E8" w:rsidRDefault="00351C9D" w:rsidP="00351C9D">
      <w:pPr>
        <w:spacing w:before="120" w:after="120"/>
        <w:ind w:firstLine="709"/>
        <w:jc w:val="both"/>
      </w:pPr>
      <w:r w:rsidRPr="00AD52E8">
        <w:t>- медицинский чепчик;</w:t>
      </w:r>
    </w:p>
    <w:p w:rsidR="00351C9D" w:rsidRDefault="00351C9D" w:rsidP="00351C9D">
      <w:pPr>
        <w:spacing w:before="120" w:after="120"/>
        <w:ind w:firstLine="709"/>
        <w:jc w:val="both"/>
      </w:pPr>
      <w:r>
        <w:t>- медицинская маска;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>- фартук.</w:t>
      </w:r>
    </w:p>
    <w:p w:rsidR="00351C9D" w:rsidRDefault="00351C9D" w:rsidP="00351C9D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:rsidR="00C24A5B" w:rsidRPr="00BF4048" w:rsidRDefault="00C24A5B" w:rsidP="00C24A5B">
      <w:pPr>
        <w:spacing w:line="360" w:lineRule="auto"/>
        <w:ind w:firstLine="709"/>
        <w:rPr>
          <w:rFonts w:eastAsia="Calibri"/>
        </w:rPr>
      </w:pPr>
      <w:r w:rsidRPr="00BF4048">
        <w:rPr>
          <w:rFonts w:eastAsia="Calibri"/>
        </w:rPr>
        <w:t xml:space="preserve">F 04 Огнетушитель           </w:t>
      </w:r>
      <w:r w:rsidRPr="00BF4048">
        <w:rPr>
          <w:noProof/>
          <w:lang w:eastAsia="ru-RU"/>
        </w:rPr>
        <w:drawing>
          <wp:inline distT="0" distB="0" distL="0" distR="0">
            <wp:extent cx="447675" cy="438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5B" w:rsidRPr="00BF4048" w:rsidRDefault="00C24A5B" w:rsidP="00C24A5B">
      <w:pPr>
        <w:spacing w:line="360" w:lineRule="auto"/>
        <w:ind w:firstLine="709"/>
        <w:rPr>
          <w:rFonts w:eastAsia="Calibri"/>
        </w:rPr>
      </w:pPr>
      <w:r w:rsidRPr="00BF4048">
        <w:rPr>
          <w:rFonts w:eastAsia="Calibri"/>
        </w:rPr>
        <w:t xml:space="preserve">E 22 Указатель выхода           </w:t>
      </w:r>
      <w:r w:rsidRPr="00BF4048">
        <w:rPr>
          <w:noProof/>
          <w:lang w:eastAsia="ru-RU"/>
        </w:rPr>
        <w:drawing>
          <wp:inline distT="0" distB="0" distL="0" distR="0">
            <wp:extent cx="771525" cy="409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5B" w:rsidRPr="00BF4048" w:rsidRDefault="00C24A5B" w:rsidP="00C24A5B">
      <w:pPr>
        <w:spacing w:line="360" w:lineRule="auto"/>
        <w:ind w:firstLine="709"/>
        <w:rPr>
          <w:rFonts w:eastAsia="Calibri"/>
        </w:rPr>
      </w:pPr>
      <w:r w:rsidRPr="00BF4048">
        <w:rPr>
          <w:rFonts w:eastAsia="Calibri"/>
        </w:rPr>
        <w:t xml:space="preserve">E 23 Указатель запасного выхода      </w:t>
      </w:r>
      <w:r w:rsidRPr="00BF4048">
        <w:rPr>
          <w:noProof/>
          <w:lang w:eastAsia="ru-RU"/>
        </w:rPr>
        <w:drawing>
          <wp:inline distT="0" distB="0" distL="0" distR="0">
            <wp:extent cx="809625" cy="438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5B" w:rsidRPr="00BF4048" w:rsidRDefault="00C24A5B" w:rsidP="00C24A5B">
      <w:pPr>
        <w:spacing w:line="360" w:lineRule="auto"/>
        <w:ind w:firstLine="709"/>
        <w:rPr>
          <w:rFonts w:eastAsia="Calibri"/>
        </w:rPr>
      </w:pPr>
      <w:r w:rsidRPr="00BF4048">
        <w:rPr>
          <w:rFonts w:eastAsia="Calibri"/>
        </w:rPr>
        <w:t xml:space="preserve">EC 01 Аптечка первой медицинской помощи      </w:t>
      </w:r>
      <w:r w:rsidRPr="00BF4048">
        <w:rPr>
          <w:noProof/>
          <w:lang w:eastAsia="ru-RU"/>
        </w:rPr>
        <w:drawing>
          <wp:inline distT="0" distB="0" distL="0" distR="0">
            <wp:extent cx="466725" cy="4667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5B" w:rsidRPr="00BF4048" w:rsidRDefault="00C24A5B" w:rsidP="00C24A5B">
      <w:pPr>
        <w:spacing w:line="360" w:lineRule="auto"/>
        <w:ind w:firstLine="709"/>
        <w:rPr>
          <w:rFonts w:eastAsia="Calibri"/>
          <w:sz w:val="24"/>
          <w:szCs w:val="28"/>
        </w:rPr>
      </w:pPr>
      <w:r w:rsidRPr="00BF4048">
        <w:rPr>
          <w:rFonts w:eastAsia="Calibri"/>
        </w:rPr>
        <w:t>P 01 Запрещается курить</w:t>
      </w:r>
      <w:r w:rsidRPr="00BF4048">
        <w:rPr>
          <w:noProof/>
          <w:sz w:val="24"/>
          <w:szCs w:val="28"/>
          <w:lang w:eastAsia="ru-RU"/>
        </w:rPr>
        <w:drawing>
          <wp:inline distT="0" distB="0" distL="0" distR="0">
            <wp:extent cx="561975" cy="5619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5B" w:rsidRPr="00E97C55" w:rsidRDefault="00C24A5B" w:rsidP="00C24A5B">
      <w:pPr>
        <w:spacing w:before="120" w:after="120"/>
        <w:ind w:firstLine="709"/>
        <w:jc w:val="both"/>
      </w:pPr>
      <w:r>
        <w:rPr>
          <w:lang w:val="en-US"/>
        </w:rPr>
        <w:t>W</w:t>
      </w:r>
      <w:r w:rsidRPr="00C24A5B">
        <w:t xml:space="preserve">16 </w:t>
      </w:r>
      <w:r>
        <w:t xml:space="preserve">Осторожно. Биологическая опасность  </w:t>
      </w:r>
      <w:r>
        <w:rPr>
          <w:noProof/>
          <w:lang w:eastAsia="ru-RU"/>
        </w:rPr>
        <w:drawing>
          <wp:inline distT="0" distB="0" distL="0" distR="0">
            <wp:extent cx="657225" cy="565675"/>
            <wp:effectExtent l="0" t="0" r="0" b="0"/>
            <wp:docPr id="24" name="Рисунок 24" descr="https://pp.userapi.com/c844618/v844618910/aca13/1-s8zmctq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4618/v844618910/aca13/1-s8zmctqN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" cy="5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5B" w:rsidRDefault="00C24A5B" w:rsidP="00C24A5B">
      <w:pPr>
        <w:spacing w:before="120" w:after="120"/>
        <w:ind w:firstLine="709"/>
        <w:jc w:val="both"/>
      </w:pPr>
      <w:r>
        <w:lastRenderedPageBreak/>
        <w:t xml:space="preserve">W03 Опасно. Ядовитые вещества   </w:t>
      </w:r>
      <w:r>
        <w:rPr>
          <w:noProof/>
          <w:lang w:eastAsia="ru-RU"/>
        </w:rPr>
        <w:drawing>
          <wp:inline distT="0" distB="0" distL="0" distR="0">
            <wp:extent cx="625475" cy="625475"/>
            <wp:effectExtent l="0" t="0" r="0" b="0"/>
            <wp:docPr id="25" name="Рисунок 25" descr="https://www.vivaystend.com.ua/wp-content/uploads/2021/03/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vivaystend.com.ua/wp-content/uploads/2021/03/9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</w:t>
      </w:r>
      <w:r w:rsidRPr="00051499">
        <w:t>случившемся главному эксперту или</w:t>
      </w:r>
      <w:r>
        <w:t xml:space="preserve"> заместителю главного эксперта</w:t>
      </w:r>
      <w:r w:rsidRPr="00E97C55">
        <w:t xml:space="preserve">. </w:t>
      </w:r>
      <w:r>
        <w:t xml:space="preserve">В свою очередь заместитель главного эксперта должен немедленно </w:t>
      </w:r>
      <w:r w:rsidRPr="00E97C55">
        <w:t xml:space="preserve">сообщить о случившемся </w:t>
      </w:r>
      <w:r w:rsidRPr="00CE7E2D">
        <w:t>главному эксперту</w:t>
      </w:r>
      <w:r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В помещении </w:t>
      </w:r>
      <w:r w:rsidRPr="00051499">
        <w:t>главного эксперта К</w:t>
      </w:r>
      <w:r w:rsidRPr="00E97C55">
        <w:t>омпетенции «</w:t>
      </w:r>
      <w:r>
        <w:t>Лабораторный медицинский анализ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</w:t>
      </w:r>
      <w:r>
        <w:t>э</w:t>
      </w:r>
      <w:r w:rsidRPr="00E97C55">
        <w:t xml:space="preserve">ксперта, об этом немедленно уведомляется </w:t>
      </w:r>
      <w:r>
        <w:t>г</w:t>
      </w:r>
      <w:r w:rsidRPr="00E97C55">
        <w:t>лавный эксперт</w:t>
      </w:r>
      <w:r>
        <w:t xml:space="preserve"> или заместитель главного эксперта</w:t>
      </w:r>
      <w:r w:rsidRPr="00E97C55">
        <w:t xml:space="preserve">. 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</w:t>
      </w:r>
      <w:r w:rsidR="008B5F2C">
        <w:t>с Регламентом</w:t>
      </w:r>
      <w:r w:rsidRPr="00E97C55">
        <w:t>, а при необходимости согласно действующему законодательству</w:t>
      </w:r>
      <w:r>
        <w:t xml:space="preserve"> РФ</w:t>
      </w:r>
      <w:r w:rsidRPr="00E97C55"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>
        <w:t>1.9. Ответственность за здоровье участников во время выполнения заданий конкурса возлагается на технического эксперта и эксперта по охране труда.</w:t>
      </w:r>
    </w:p>
    <w:p w:rsidR="00351C9D" w:rsidRPr="00362101" w:rsidRDefault="00351C9D" w:rsidP="00351C9D">
      <w:pPr>
        <w:spacing w:before="120" w:after="120"/>
        <w:ind w:firstLine="709"/>
        <w:jc w:val="both"/>
      </w:pPr>
    </w:p>
    <w:p w:rsidR="00351C9D" w:rsidRPr="00362101" w:rsidRDefault="00351C9D" w:rsidP="00351C9D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351C9D" w:rsidRDefault="00EC0CF5" w:rsidP="00351C9D">
      <w:pPr>
        <w:spacing w:before="120" w:after="120"/>
        <w:ind w:firstLine="709"/>
        <w:jc w:val="both"/>
      </w:pPr>
      <w:r>
        <w:t>2.1. За день до начала чемпионата</w:t>
      </w:r>
      <w:r w:rsidR="00351C9D" w:rsidRPr="00E97C55">
        <w:t xml:space="preserve">, Эксперт с особыми полномочиями, ответственный за охрану труда, обязан провести подробный инструктаж по </w:t>
      </w:r>
      <w:r w:rsidR="00351C9D">
        <w:t>«П</w:t>
      </w:r>
      <w:r w:rsidR="00351C9D" w:rsidRPr="00E97C55">
        <w:t>рограмме инструктажа по охране труда и технике безопасности</w:t>
      </w:r>
      <w:r w:rsidR="00351C9D">
        <w:t>»</w:t>
      </w:r>
      <w:r w:rsidR="00351C9D"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 w:rsidR="00351C9D">
        <w:t xml:space="preserve">с </w:t>
      </w:r>
      <w:r w:rsidR="00351C9D" w:rsidRPr="00362101">
        <w:t>местами расположения санитарно-бытовых помещений, медицинскими кабинетами, питьевой воды,</w:t>
      </w:r>
      <w:r w:rsidR="00351C9D"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</w:t>
      </w:r>
      <w:r>
        <w:t>На</w:t>
      </w:r>
      <w:r w:rsidRPr="00805948">
        <w:t xml:space="preserve">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351C9D" w:rsidRPr="00E97C55" w:rsidRDefault="00351C9D" w:rsidP="00351C9D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351C9D" w:rsidRPr="00E97C55" w:rsidRDefault="00351C9D" w:rsidP="00351C9D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351C9D" w:rsidRDefault="00351C9D" w:rsidP="00351C9D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351C9D" w:rsidRDefault="00351C9D" w:rsidP="00351C9D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351C9D" w:rsidRPr="00E97C55" w:rsidRDefault="00351C9D" w:rsidP="00351C9D">
      <w:pPr>
        <w:tabs>
          <w:tab w:val="left" w:pos="709"/>
        </w:tabs>
        <w:spacing w:before="120" w:after="120"/>
        <w:ind w:firstLine="709"/>
      </w:pPr>
      <w:r>
        <w:lastRenderedPageBreak/>
        <w:t>- осмотреть инструмент и оборудование участников.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>
        <w:t>т</w:t>
      </w:r>
      <w:r w:rsidRPr="00E97C55">
        <w:t xml:space="preserve">ехническому </w:t>
      </w:r>
      <w:r>
        <w:t>э</w:t>
      </w:r>
      <w:r w:rsidRPr="00E97C55">
        <w:t>ксперту</w:t>
      </w:r>
      <w:r>
        <w:t xml:space="preserve"> или главному эксперту</w:t>
      </w:r>
      <w:r w:rsidRPr="00E97C55">
        <w:t xml:space="preserve"> и до устранения неполадок к работе не приступать.</w:t>
      </w:r>
    </w:p>
    <w:p w:rsidR="00351C9D" w:rsidRPr="00E97C55" w:rsidRDefault="00351C9D" w:rsidP="00351C9D">
      <w:pPr>
        <w:spacing w:before="120" w:after="120"/>
        <w:ind w:firstLine="709"/>
        <w:jc w:val="both"/>
      </w:pPr>
    </w:p>
    <w:p w:rsidR="00351C9D" w:rsidRPr="0014392A" w:rsidRDefault="00351C9D" w:rsidP="00351C9D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lastRenderedPageBreak/>
        <w:t>- не производить включение/выключение аппаратов мокрыми руками;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запрещается опираться на стекло оригиналодержателя, класть на него какие-либо вещи помимо оригинала;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3.8. Запрещается: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351C9D" w:rsidRDefault="00351C9D" w:rsidP="00351C9D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351C9D" w:rsidRDefault="00351C9D" w:rsidP="00351C9D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 необходимо:</w:t>
      </w:r>
    </w:p>
    <w:p w:rsidR="00351C9D" w:rsidRDefault="00351C9D" w:rsidP="00351C9D">
      <w:pPr>
        <w:spacing w:before="120" w:after="120"/>
        <w:ind w:firstLine="709"/>
        <w:jc w:val="both"/>
      </w:pPr>
      <w:r>
        <w:t>- надеть средства индивидуальной защиты;</w:t>
      </w:r>
    </w:p>
    <w:p w:rsidR="00351C9D" w:rsidRDefault="00351C9D" w:rsidP="00351C9D">
      <w:pPr>
        <w:spacing w:before="120" w:after="120"/>
        <w:ind w:firstLine="709"/>
        <w:jc w:val="both"/>
      </w:pPr>
      <w:r>
        <w:t>- передвигаться по конкурсной площадке не спеша, не делая р</w:t>
      </w:r>
      <w:r w:rsidR="00C24A5B">
        <w:t>езких движений, смотря под ноги.</w:t>
      </w:r>
    </w:p>
    <w:p w:rsidR="00351C9D" w:rsidRPr="00DA1A0B" w:rsidRDefault="00351C9D" w:rsidP="00351C9D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</w:t>
      </w:r>
      <w:r>
        <w:t>т</w:t>
      </w:r>
      <w:r w:rsidRPr="00E97C55">
        <w:t xml:space="preserve">ехническому </w:t>
      </w:r>
      <w:r>
        <w:t>э</w:t>
      </w:r>
      <w:r w:rsidRPr="00E97C55">
        <w:t>ксперту</w:t>
      </w:r>
      <w:r>
        <w:t xml:space="preserve"> или главному эксперту</w:t>
      </w:r>
      <w:r w:rsidRPr="00E97C55">
        <w:t>. Работу продолжать только после устранения возникшей неисправности.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</w:t>
      </w:r>
      <w:r w:rsidRPr="00E97C55">
        <w:lastRenderedPageBreak/>
        <w:t>смену деятельности на другую, не связанную с использованием персонального компьютера и другой оргтехники.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4.3. При поражении электрическим током немедленно отключить электросеть, оказать первую помощь (самопомощь) пострадавшему, сообщить </w:t>
      </w:r>
      <w:r>
        <w:t>г</w:t>
      </w:r>
      <w:r w:rsidRPr="00E97C55">
        <w:t xml:space="preserve">лавному </w:t>
      </w:r>
      <w:r>
        <w:t>э</w:t>
      </w:r>
      <w:r w:rsidRPr="00E97C55">
        <w:t>ксперту</w:t>
      </w:r>
      <w:r>
        <w:t xml:space="preserve"> или заместителю главного эксперта</w:t>
      </w:r>
      <w:r w:rsidRPr="00E97C55">
        <w:t>, при необходимости обратиться к врачу.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</w:t>
      </w:r>
      <w:r>
        <w:t>г</w:t>
      </w:r>
      <w:r w:rsidRPr="00E97C55">
        <w:t xml:space="preserve">лавному </w:t>
      </w:r>
      <w:r>
        <w:t>э</w:t>
      </w:r>
      <w:r w:rsidRPr="00E97C55">
        <w:t>ксперту</w:t>
      </w:r>
      <w:r>
        <w:t xml:space="preserve"> или заместителю главного эксперта</w:t>
      </w:r>
      <w:r w:rsidRPr="00E97C55">
        <w:t xml:space="preserve">. 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технического эксперта</w:t>
      </w:r>
      <w:r>
        <w:t xml:space="preserve"> и главного эксперта</w:t>
      </w:r>
      <w:r w:rsidRPr="00E97C55">
        <w:t xml:space="preserve">. При последующем развитии событий следует руководствоваться указаниями </w:t>
      </w:r>
      <w:r>
        <w:t>г</w:t>
      </w:r>
      <w:r w:rsidRPr="00E97C55">
        <w:t xml:space="preserve">лавного эксперта или </w:t>
      </w:r>
      <w:r>
        <w:t>заместителя главного эксперта</w:t>
      </w:r>
      <w:r w:rsidRPr="00E97C55">
        <w:t>. Приложить усилия для исключения состояния страха и паники.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A85E61">
        <w:t>4.7. При попадании</w:t>
      </w:r>
      <w:r>
        <w:t xml:space="preserve"> щелочи или кислоты на кожу необходимо немедленно промыть пораженный участок под большой струей холодной воды и немедленно сообщить о случившемся главному эксперту или заместителю главного эксперта. </w:t>
      </w:r>
    </w:p>
    <w:p w:rsidR="00351C9D" w:rsidRPr="00E97C55" w:rsidRDefault="00351C9D" w:rsidP="00351C9D">
      <w:pPr>
        <w:spacing w:before="120" w:after="120"/>
        <w:ind w:firstLine="709"/>
        <w:jc w:val="both"/>
      </w:pPr>
    </w:p>
    <w:p w:rsidR="00351C9D" w:rsidRPr="00DA1A0B" w:rsidRDefault="00351C9D" w:rsidP="00351C9D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После окончания конкурсного дня </w:t>
      </w:r>
      <w:r>
        <w:t>э</w:t>
      </w:r>
      <w:r w:rsidRPr="00E97C55">
        <w:t>ксперт обязан: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t xml:space="preserve">5.2. Привести в порядок рабочее место </w:t>
      </w:r>
      <w:r>
        <w:t>э</w:t>
      </w:r>
      <w:r w:rsidRPr="00E97C55">
        <w:t xml:space="preserve">ксперта и проверить рабочие места участников. </w:t>
      </w:r>
    </w:p>
    <w:p w:rsidR="00351C9D" w:rsidRPr="00E97C55" w:rsidRDefault="00351C9D" w:rsidP="00351C9D">
      <w:pPr>
        <w:spacing w:before="120" w:after="120"/>
        <w:ind w:firstLine="709"/>
        <w:jc w:val="both"/>
      </w:pPr>
      <w:r w:rsidRPr="00E97C55">
        <w:lastRenderedPageBreak/>
        <w:t xml:space="preserve">5.3. Сообщить </w:t>
      </w:r>
      <w:r>
        <w:t>т</w:t>
      </w:r>
      <w:r w:rsidRPr="00E97C55">
        <w:t>ехническому эксперту</w:t>
      </w:r>
      <w:r>
        <w:t xml:space="preserve"> и главному эксперту</w:t>
      </w:r>
      <w:r w:rsidRPr="00E97C55">
        <w:t xml:space="preserve">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CE57DA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19" w:rsidRDefault="00992219" w:rsidP="004D6E23">
      <w:pPr>
        <w:spacing w:after="0" w:line="240" w:lineRule="auto"/>
      </w:pPr>
      <w:r>
        <w:separator/>
      </w:r>
    </w:p>
  </w:endnote>
  <w:endnote w:type="continuationSeparator" w:id="1">
    <w:p w:rsidR="00992219" w:rsidRDefault="00992219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19" w:rsidRDefault="00992219" w:rsidP="004D6E23">
      <w:pPr>
        <w:spacing w:after="0" w:line="240" w:lineRule="auto"/>
      </w:pPr>
      <w:r>
        <w:separator/>
      </w:r>
    </w:p>
  </w:footnote>
  <w:footnote w:type="continuationSeparator" w:id="1">
    <w:p w:rsidR="00992219" w:rsidRDefault="00992219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C3" w:rsidRDefault="00A51D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92" w:rsidRDefault="00A60192">
    <w:pPr>
      <w:pStyle w:val="a6"/>
    </w:pPr>
  </w:p>
  <w:p w:rsidR="00A60192" w:rsidRDefault="00A60192">
    <w:pPr>
      <w:pStyle w:val="a6"/>
    </w:pPr>
  </w:p>
  <w:p w:rsidR="00A60192" w:rsidRDefault="00A60192">
    <w:pPr>
      <w:pStyle w:val="a6"/>
    </w:pPr>
  </w:p>
  <w:p w:rsidR="00A60192" w:rsidRDefault="00A601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083F52"/>
    <w:rsid w:val="000A7DA1"/>
    <w:rsid w:val="000F641B"/>
    <w:rsid w:val="00152735"/>
    <w:rsid w:val="001C2966"/>
    <w:rsid w:val="00237BC3"/>
    <w:rsid w:val="00250F13"/>
    <w:rsid w:val="002707BA"/>
    <w:rsid w:val="002C57E1"/>
    <w:rsid w:val="002E01B4"/>
    <w:rsid w:val="00307691"/>
    <w:rsid w:val="00334DFB"/>
    <w:rsid w:val="00351C9D"/>
    <w:rsid w:val="00374648"/>
    <w:rsid w:val="003E7D31"/>
    <w:rsid w:val="00435F60"/>
    <w:rsid w:val="004A3D62"/>
    <w:rsid w:val="004C1B22"/>
    <w:rsid w:val="004D6E23"/>
    <w:rsid w:val="004D7FC8"/>
    <w:rsid w:val="00523705"/>
    <w:rsid w:val="0075042F"/>
    <w:rsid w:val="00785307"/>
    <w:rsid w:val="007853F1"/>
    <w:rsid w:val="007A3533"/>
    <w:rsid w:val="00823846"/>
    <w:rsid w:val="008B5F2C"/>
    <w:rsid w:val="008F2D30"/>
    <w:rsid w:val="00926299"/>
    <w:rsid w:val="00947461"/>
    <w:rsid w:val="00974A7B"/>
    <w:rsid w:val="00990A58"/>
    <w:rsid w:val="00992219"/>
    <w:rsid w:val="009950F8"/>
    <w:rsid w:val="009B1492"/>
    <w:rsid w:val="009C314B"/>
    <w:rsid w:val="009D533D"/>
    <w:rsid w:val="009D5F75"/>
    <w:rsid w:val="009E1F39"/>
    <w:rsid w:val="00A51D44"/>
    <w:rsid w:val="00A60192"/>
    <w:rsid w:val="00AE26AB"/>
    <w:rsid w:val="00B05C3A"/>
    <w:rsid w:val="00B67964"/>
    <w:rsid w:val="00BB6059"/>
    <w:rsid w:val="00BE2E07"/>
    <w:rsid w:val="00BF4048"/>
    <w:rsid w:val="00C24A5B"/>
    <w:rsid w:val="00C50D5D"/>
    <w:rsid w:val="00CB0C9A"/>
    <w:rsid w:val="00CE57DA"/>
    <w:rsid w:val="00CE649A"/>
    <w:rsid w:val="00D037E6"/>
    <w:rsid w:val="00D261D5"/>
    <w:rsid w:val="00D35B59"/>
    <w:rsid w:val="00E60EC0"/>
    <w:rsid w:val="00E961FB"/>
    <w:rsid w:val="00EC0CF5"/>
    <w:rsid w:val="00F055D2"/>
    <w:rsid w:val="00FA331C"/>
    <w:rsid w:val="00FB58B8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351C9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1C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351C9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1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51C9D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351C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51C9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351C9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4048"/>
    <w:pPr>
      <w:spacing w:after="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-n.ru/wp-content/uploads/2018/03/GOST-R-52905-2007.pdf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dica-n.ru/wp-content/uploads/2018/03/GOST-R-52905-2007.pdf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dica-n.ru/wp-content/uploads/2018/03/GOST-R-52905-200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6119</Words>
  <Characters>34880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pyright © Союз «Ворлдскиллс Россия»              (Лабораторный медицинский анализ)</dc:creator>
  <cp:lastModifiedBy>GOLDIN</cp:lastModifiedBy>
  <cp:revision>15</cp:revision>
  <cp:lastPrinted>2023-01-25T09:47:00Z</cp:lastPrinted>
  <dcterms:created xsi:type="dcterms:W3CDTF">2021-07-28T14:21:00Z</dcterms:created>
  <dcterms:modified xsi:type="dcterms:W3CDTF">2023-02-07T12:35:00Z</dcterms:modified>
</cp:coreProperties>
</file>